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9A31E" w14:textId="69F8AB94" w:rsidR="008D41FF" w:rsidRPr="001C332D" w:rsidRDefault="008D41FF" w:rsidP="008D41FF">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7028F8">
        <w:rPr>
          <w:rFonts w:ascii="Arial" w:eastAsia="MS Mincho" w:hAnsi="Arial" w:cs="Arial"/>
          <w:b/>
          <w:sz w:val="24"/>
          <w:szCs w:val="24"/>
          <w:lang w:eastAsia="ja-JP"/>
        </w:rPr>
        <w:t>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F40D7" w:rsidRPr="00CF40D7">
        <w:rPr>
          <w:rFonts w:ascii="Arial" w:eastAsia="MS Mincho" w:hAnsi="Arial" w:cs="Arial"/>
          <w:b/>
          <w:sz w:val="24"/>
          <w:szCs w:val="24"/>
          <w:lang w:eastAsia="ja-JP"/>
        </w:rPr>
        <w:t>S1-241080</w:t>
      </w:r>
    </w:p>
    <w:p w14:paraId="3D23827A" w14:textId="671142D6" w:rsidR="008D41FF" w:rsidRPr="000D6532" w:rsidRDefault="003D5524" w:rsidP="008D41FF">
      <w:pPr>
        <w:pBdr>
          <w:bottom w:val="single" w:sz="4" w:space="1" w:color="auto"/>
        </w:pBdr>
        <w:tabs>
          <w:tab w:val="right" w:pos="9214"/>
        </w:tabs>
        <w:spacing w:after="0"/>
        <w:jc w:val="both"/>
        <w:rPr>
          <w:rFonts w:ascii="Arial" w:eastAsia="MS Mincho" w:hAnsi="Arial" w:cs="Arial"/>
          <w:b/>
          <w:sz w:val="24"/>
          <w:szCs w:val="24"/>
          <w:lang w:eastAsia="ja-JP"/>
        </w:rPr>
      </w:pPr>
      <w:proofErr w:type="spellStart"/>
      <w:r w:rsidRPr="003D5524">
        <w:rPr>
          <w:rFonts w:ascii="Arial" w:eastAsia="MS Mincho" w:hAnsi="Arial" w:cs="Arial"/>
          <w:b/>
          <w:sz w:val="24"/>
          <w:szCs w:val="24"/>
          <w:lang w:eastAsia="ja-JP"/>
        </w:rPr>
        <w:t>Jeju</w:t>
      </w:r>
      <w:proofErr w:type="spellEnd"/>
      <w:r w:rsidRPr="003D5524">
        <w:rPr>
          <w:rFonts w:ascii="Arial" w:eastAsia="MS Mincho" w:hAnsi="Arial" w:cs="Arial"/>
          <w:b/>
          <w:sz w:val="24"/>
          <w:szCs w:val="24"/>
          <w:lang w:eastAsia="ja-JP"/>
        </w:rPr>
        <w:t xml:space="preserve"> Island, Korea, 27-31 May 2024</w:t>
      </w:r>
      <w:r w:rsidR="008D41FF" w:rsidRPr="001C332D">
        <w:rPr>
          <w:rFonts w:ascii="Arial" w:eastAsia="MS Mincho" w:hAnsi="Arial" w:cs="Arial"/>
          <w:b/>
          <w:sz w:val="24"/>
          <w:szCs w:val="24"/>
          <w:lang w:eastAsia="ja-JP"/>
        </w:rPr>
        <w:tab/>
      </w:r>
      <w:r w:rsidR="008D41FF" w:rsidRPr="001C332D">
        <w:rPr>
          <w:rFonts w:ascii="Arial" w:eastAsia="MS Mincho" w:hAnsi="Arial" w:cs="Arial"/>
          <w:i/>
          <w:sz w:val="24"/>
          <w:szCs w:val="24"/>
          <w:lang w:eastAsia="ja-JP"/>
        </w:rPr>
        <w:t>(revision of S1-</w:t>
      </w:r>
      <w:r w:rsidR="008D41FF">
        <w:rPr>
          <w:rFonts w:ascii="Arial" w:eastAsia="MS Mincho" w:hAnsi="Arial" w:cs="Arial"/>
          <w:i/>
          <w:sz w:val="24"/>
          <w:szCs w:val="24"/>
          <w:lang w:eastAsia="ja-JP"/>
        </w:rPr>
        <w:t>2</w:t>
      </w:r>
      <w:r w:rsidR="00F657F9">
        <w:rPr>
          <w:rFonts w:ascii="Arial" w:eastAsia="MS Mincho" w:hAnsi="Arial" w:cs="Arial"/>
          <w:i/>
          <w:sz w:val="24"/>
          <w:szCs w:val="24"/>
          <w:lang w:eastAsia="ja-JP"/>
        </w:rPr>
        <w:t>4</w:t>
      </w:r>
      <w:r w:rsidR="008D41FF"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6E597F43" w:rsidR="00E66326" w:rsidRPr="000D6532" w:rsidRDefault="00E66326" w:rsidP="00206D3D">
      <w:pPr>
        <w:tabs>
          <w:tab w:val="left" w:pos="1701"/>
        </w:tabs>
        <w:overflowPunct w:val="0"/>
        <w:autoSpaceDE w:val="0"/>
        <w:autoSpaceDN w:val="0"/>
        <w:adjustRightInd w:val="0"/>
        <w:ind w:left="568" w:hanging="568"/>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06D3D">
        <w:rPr>
          <w:rFonts w:ascii="Arial" w:eastAsia="SimSun" w:hAnsi="Arial"/>
          <w:sz w:val="24"/>
          <w:szCs w:val="24"/>
          <w:lang w:eastAsia="en-GB"/>
        </w:rPr>
        <w:t xml:space="preserve">          </w:t>
      </w:r>
      <w:r w:rsidR="00206D3D">
        <w:rPr>
          <w:rFonts w:ascii="Arial" w:eastAsia="SimSun" w:hAnsi="Arial"/>
          <w:sz w:val="24"/>
          <w:szCs w:val="24"/>
          <w:lang w:eastAsia="en-GB"/>
        </w:rPr>
        <w:tab/>
      </w:r>
      <w:r w:rsidR="007028F8">
        <w:rPr>
          <w:rFonts w:ascii="Arial" w:eastAsia="SimSun" w:hAnsi="Arial"/>
          <w:sz w:val="24"/>
          <w:szCs w:val="24"/>
          <w:lang w:eastAsia="en-GB"/>
        </w:rPr>
        <w:t>C</w:t>
      </w:r>
      <w:r w:rsidR="000B3660" w:rsidRPr="000B3660">
        <w:rPr>
          <w:rFonts w:ascii="Arial" w:eastAsia="SimSun" w:hAnsi="Arial"/>
          <w:sz w:val="24"/>
          <w:szCs w:val="24"/>
          <w:lang w:eastAsia="en-GB"/>
        </w:rPr>
        <w:t>larification on mobile metaverse services</w:t>
      </w:r>
    </w:p>
    <w:p w14:paraId="139BB5A7" w14:textId="594FC1AD"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028F8">
        <w:rPr>
          <w:rFonts w:ascii="Arial" w:eastAsia="SimSun" w:hAnsi="Arial"/>
          <w:sz w:val="24"/>
          <w:szCs w:val="24"/>
          <w:lang w:eastAsia="en-GB"/>
        </w:rPr>
        <w:t>3</w:t>
      </w:r>
    </w:p>
    <w:p w14:paraId="57949212" w14:textId="32E75885"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0C5361">
        <w:rPr>
          <w:rFonts w:ascii="Arial" w:eastAsia="SimSun" w:hAnsi="Arial"/>
          <w:sz w:val="24"/>
          <w:szCs w:val="24"/>
          <w:lang w:eastAsia="en-GB"/>
        </w:rPr>
        <w:t>Huawei</w:t>
      </w:r>
    </w:p>
    <w:p w14:paraId="79B4A489" w14:textId="1B6695AC"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w:t>
      </w:r>
      <w:r w:rsidR="0035143B">
        <w:rPr>
          <w:rFonts w:ascii="Arial" w:eastAsia="SimSun" w:hAnsi="Arial"/>
          <w:sz w:val="24"/>
          <w:szCs w:val="24"/>
          <w:lang w:eastAsia="en-GB"/>
        </w:rPr>
        <w:t>ntact:</w:t>
      </w:r>
      <w:r w:rsidR="0035143B">
        <w:rPr>
          <w:rFonts w:ascii="Arial" w:eastAsia="SimSun" w:hAnsi="Arial"/>
          <w:sz w:val="24"/>
          <w:szCs w:val="24"/>
          <w:lang w:eastAsia="en-GB"/>
        </w:rPr>
        <w:tab/>
      </w:r>
      <w:r w:rsidR="008D41FF" w:rsidRPr="008D41FF">
        <w:rPr>
          <w:rFonts w:ascii="Arial" w:eastAsia="SimSun" w:hAnsi="Arial"/>
          <w:sz w:val="24"/>
          <w:szCs w:val="24"/>
          <w:lang w:eastAsia="en-GB"/>
        </w:rPr>
        <w:t>Alice Li (alice.li1@huawei.com)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00769D59" w14:textId="319AE2E6" w:rsidR="00223E94" w:rsidRPr="000D6532" w:rsidRDefault="00223E94" w:rsidP="00E66326">
      <w:pPr>
        <w:spacing w:after="200" w:line="276" w:lineRule="auto"/>
        <w:rPr>
          <w:rFonts w:ascii="Arial" w:eastAsia="Calibri" w:hAnsi="Arial" w:cs="Arial"/>
          <w:i/>
          <w:sz w:val="22"/>
          <w:szCs w:val="22"/>
        </w:rPr>
      </w:pPr>
      <w:r w:rsidRPr="00223E94">
        <w:rPr>
          <w:rFonts w:ascii="Arial" w:eastAsia="Calibri" w:hAnsi="Arial" w:cs="Arial"/>
          <w:i/>
          <w:sz w:val="22"/>
          <w:szCs w:val="22"/>
        </w:rPr>
        <w:t xml:space="preserve">Abstract: This document discusses </w:t>
      </w:r>
      <w:r w:rsidR="00D874F2">
        <w:rPr>
          <w:rFonts w:ascii="Arial" w:eastAsia="Calibri" w:hAnsi="Arial" w:cs="Arial"/>
          <w:i/>
          <w:sz w:val="22"/>
          <w:szCs w:val="22"/>
        </w:rPr>
        <w:t xml:space="preserve">the SA3 LS </w:t>
      </w:r>
      <w:r w:rsidR="00D874F2" w:rsidRPr="00D874F2">
        <w:rPr>
          <w:rFonts w:ascii="Arial" w:eastAsia="Calibri" w:hAnsi="Arial" w:cs="Arial"/>
          <w:i/>
          <w:sz w:val="22"/>
          <w:szCs w:val="22"/>
        </w:rPr>
        <w:t>to request clarification on mobile metaverse services</w:t>
      </w:r>
      <w:r w:rsidR="00D874F2">
        <w:rPr>
          <w:rFonts w:ascii="Arial" w:eastAsia="Calibri" w:hAnsi="Arial" w:cs="Arial"/>
          <w:i/>
          <w:sz w:val="22"/>
          <w:szCs w:val="22"/>
        </w:rPr>
        <w:t xml:space="preserve"> (</w:t>
      </w:r>
      <w:r w:rsidR="00D874F2" w:rsidRPr="00D874F2">
        <w:rPr>
          <w:rFonts w:ascii="Arial" w:eastAsia="Calibri" w:hAnsi="Arial" w:cs="Arial"/>
          <w:i/>
          <w:sz w:val="22"/>
          <w:szCs w:val="22"/>
        </w:rPr>
        <w:t>S3-241497</w:t>
      </w:r>
      <w:r w:rsidR="00D874F2">
        <w:rPr>
          <w:rFonts w:ascii="Arial" w:eastAsia="Calibri" w:hAnsi="Arial" w:cs="Arial"/>
          <w:i/>
          <w:sz w:val="22"/>
          <w:szCs w:val="22"/>
        </w:rPr>
        <w:t>)</w:t>
      </w:r>
      <w:r w:rsidRPr="00223E94">
        <w:rPr>
          <w:rFonts w:ascii="Arial" w:eastAsia="Calibri" w:hAnsi="Arial" w:cs="Arial"/>
          <w:i/>
          <w:sz w:val="22"/>
          <w:szCs w:val="22"/>
        </w:rPr>
        <w:t xml:space="preserve">, and proposes </w:t>
      </w:r>
      <w:r w:rsidR="00F657F9">
        <w:rPr>
          <w:rFonts w:ascii="Arial" w:eastAsia="Calibri" w:hAnsi="Arial" w:cs="Arial"/>
          <w:i/>
          <w:sz w:val="22"/>
          <w:szCs w:val="22"/>
        </w:rPr>
        <w:t>a</w:t>
      </w:r>
      <w:r w:rsidRPr="00223E94">
        <w:rPr>
          <w:rFonts w:ascii="Arial" w:eastAsia="Calibri" w:hAnsi="Arial" w:cs="Arial"/>
          <w:i/>
          <w:sz w:val="22"/>
          <w:szCs w:val="22"/>
        </w:rPr>
        <w:t xml:space="preserve"> way forward.</w:t>
      </w:r>
    </w:p>
    <w:p w14:paraId="2F37AB3D" w14:textId="77777777" w:rsidR="007A1CAA" w:rsidRPr="001F4E01" w:rsidRDefault="007A1CAA" w:rsidP="007A1CAA">
      <w:pPr>
        <w:pStyle w:val="CRCoverPage"/>
        <w:rPr>
          <w:b/>
        </w:rPr>
      </w:pPr>
      <w:r w:rsidRPr="001F4E01">
        <w:rPr>
          <w:b/>
        </w:rPr>
        <w:t>1. Introduction</w:t>
      </w:r>
    </w:p>
    <w:p w14:paraId="358175F3" w14:textId="0E386936" w:rsidR="00D874F2" w:rsidRDefault="00D874F2" w:rsidP="00D874F2">
      <w:r>
        <w:t>SA3 request</w:t>
      </w:r>
      <w:r w:rsidR="00567CBF">
        <w:t>s</w:t>
      </w:r>
      <w:r>
        <w:t xml:space="preserve"> clarification</w:t>
      </w:r>
      <w:r w:rsidR="00567CBF">
        <w:t>s</w:t>
      </w:r>
      <w:r>
        <w:t xml:space="preserve"> from SA1 on mobile metaverse services in the LS S3-241497, which is related to the ongoing SA3 </w:t>
      </w:r>
      <w:r w:rsidR="00567CBF">
        <w:t>study (</w:t>
      </w:r>
      <w:r>
        <w:t>TR 33.721 “Study on security aspects of 5G Mobile Metaverse services”</w:t>
      </w:r>
      <w:r w:rsidR="00567CBF">
        <w:t>)</w:t>
      </w:r>
      <w:r>
        <w:t xml:space="preserve"> with the following objectives:</w:t>
      </w:r>
    </w:p>
    <w:p w14:paraId="4296ACFE" w14:textId="77777777" w:rsidR="00D874F2" w:rsidRDefault="00D874F2" w:rsidP="00567CBF">
      <w:pPr>
        <w:ind w:left="426"/>
      </w:pPr>
      <w:r>
        <w:t>- Authentication and authorization of digital identity (non-IMS based)</w:t>
      </w:r>
    </w:p>
    <w:p w14:paraId="29776238" w14:textId="77777777" w:rsidR="00D874F2" w:rsidRDefault="00D874F2" w:rsidP="00567CBF">
      <w:pPr>
        <w:ind w:left="426"/>
      </w:pPr>
      <w:r>
        <w:t xml:space="preserve">- Support of security aspects of digital asset container </w:t>
      </w:r>
    </w:p>
    <w:p w14:paraId="14309D6D" w14:textId="77777777" w:rsidR="00567CBF" w:rsidRDefault="00D874F2" w:rsidP="00567CBF">
      <w:pPr>
        <w:ind w:left="426"/>
      </w:pPr>
      <w:r>
        <w:t>- Security and privacy aspects of user sensitive information for Localized Mobile Metaverse Services.</w:t>
      </w:r>
      <w:r w:rsidR="00567CBF">
        <w:t xml:space="preserve"> </w:t>
      </w:r>
    </w:p>
    <w:p w14:paraId="05B11FED" w14:textId="4FA8F3F5" w:rsidR="007A1CAA" w:rsidRPr="001F4E01" w:rsidRDefault="00567CBF" w:rsidP="00D874F2">
      <w:r>
        <w:t xml:space="preserve">16 questions are listed in this LS, which </w:t>
      </w:r>
      <w:r w:rsidRPr="00567CBF">
        <w:t xml:space="preserve">SA3 requests clarifications from </w:t>
      </w:r>
      <w:r>
        <w:t xml:space="preserve">both </w:t>
      </w:r>
      <w:r w:rsidRPr="00567CBF">
        <w:t>SA1 and SA6</w:t>
      </w:r>
      <w:r w:rsidR="007A1CAA">
        <w:t>.</w:t>
      </w:r>
      <w:r>
        <w:t xml:space="preserve"> This document discusses these questions and provide answers for consideration.</w:t>
      </w:r>
    </w:p>
    <w:p w14:paraId="679E70E6" w14:textId="77777777" w:rsidR="00077487" w:rsidRPr="001F4E01" w:rsidRDefault="00077487" w:rsidP="00077487">
      <w:pPr>
        <w:pStyle w:val="CRCoverPage"/>
        <w:rPr>
          <w:b/>
        </w:rPr>
      </w:pPr>
      <w:r w:rsidRPr="001F4E01">
        <w:rPr>
          <w:b/>
        </w:rPr>
        <w:t xml:space="preserve">2. </w:t>
      </w:r>
      <w:r>
        <w:rPr>
          <w:b/>
        </w:rPr>
        <w:t>Discussion</w:t>
      </w:r>
    </w:p>
    <w:p w14:paraId="6BC108FD" w14:textId="04759587" w:rsidR="00611166" w:rsidRDefault="00611166" w:rsidP="00611166">
      <w:r>
        <w:t xml:space="preserve">The SA3 questions are particularly related to SA1 normative work on </w:t>
      </w:r>
      <w:r w:rsidRPr="005A253B">
        <w:t xml:space="preserve">Mobile Metaverse Services </w:t>
      </w:r>
      <w:r>
        <w:t>(TS 22.156) following the feasibility study (TR 22.856 “</w:t>
      </w:r>
      <w:r w:rsidRPr="005A253B">
        <w:t>Feasibility Study on Localized Mobile Metaverse Services</w:t>
      </w:r>
      <w:r>
        <w:t xml:space="preserve">”). To provide a full picture, the table below lists the SA3 questions. For each question, the related normative </w:t>
      </w:r>
      <w:r w:rsidR="00931E3C">
        <w:t xml:space="preserve">definitions and </w:t>
      </w:r>
      <w:r>
        <w:t>requirements in TS 22.156 and the related use cases in TR 22.856 are summarised. The suggested SA1 answer to each question is also provided.</w:t>
      </w:r>
    </w:p>
    <w:tbl>
      <w:tblPr>
        <w:tblStyle w:val="TableGrid"/>
        <w:tblW w:w="0" w:type="auto"/>
        <w:tblLook w:val="04A0" w:firstRow="1" w:lastRow="0" w:firstColumn="1" w:lastColumn="0" w:noHBand="0" w:noVBand="1"/>
      </w:tblPr>
      <w:tblGrid>
        <w:gridCol w:w="3964"/>
        <w:gridCol w:w="3544"/>
        <w:gridCol w:w="3544"/>
        <w:gridCol w:w="3229"/>
      </w:tblGrid>
      <w:tr w:rsidR="00611166" w:rsidRPr="00152B0C" w14:paraId="4CDCA6B7" w14:textId="77777777" w:rsidTr="00E83EB7">
        <w:tc>
          <w:tcPr>
            <w:tcW w:w="3964" w:type="dxa"/>
            <w:vAlign w:val="center"/>
          </w:tcPr>
          <w:p w14:paraId="2586DC95" w14:textId="7E8C3360" w:rsidR="00611166" w:rsidRPr="00152B0C" w:rsidRDefault="00611166" w:rsidP="005E6A18">
            <w:pPr>
              <w:spacing w:after="0"/>
              <w:rPr>
                <w:b/>
                <w:sz w:val="16"/>
                <w:szCs w:val="16"/>
              </w:rPr>
            </w:pPr>
            <w:r w:rsidRPr="00152B0C">
              <w:rPr>
                <w:b/>
                <w:sz w:val="16"/>
                <w:szCs w:val="16"/>
              </w:rPr>
              <w:t>SA3 questions</w:t>
            </w:r>
          </w:p>
        </w:tc>
        <w:tc>
          <w:tcPr>
            <w:tcW w:w="3544" w:type="dxa"/>
            <w:vAlign w:val="center"/>
          </w:tcPr>
          <w:p w14:paraId="41C90BA8" w14:textId="650BB382" w:rsidR="00611166" w:rsidRPr="00152B0C" w:rsidRDefault="00611166" w:rsidP="005E6A18">
            <w:pPr>
              <w:spacing w:after="0"/>
              <w:rPr>
                <w:b/>
                <w:sz w:val="16"/>
                <w:szCs w:val="16"/>
              </w:rPr>
            </w:pPr>
            <w:r w:rsidRPr="00152B0C">
              <w:rPr>
                <w:b/>
                <w:sz w:val="16"/>
                <w:szCs w:val="16"/>
              </w:rPr>
              <w:t>Related requirements in TS 22.156</w:t>
            </w:r>
          </w:p>
        </w:tc>
        <w:tc>
          <w:tcPr>
            <w:tcW w:w="3544" w:type="dxa"/>
            <w:vAlign w:val="center"/>
          </w:tcPr>
          <w:p w14:paraId="58D10977" w14:textId="2198D0BA" w:rsidR="00611166" w:rsidRPr="00152B0C" w:rsidRDefault="00611166" w:rsidP="005E6A18">
            <w:pPr>
              <w:spacing w:after="0"/>
              <w:rPr>
                <w:b/>
                <w:sz w:val="16"/>
                <w:szCs w:val="16"/>
              </w:rPr>
            </w:pPr>
            <w:r w:rsidRPr="00152B0C">
              <w:rPr>
                <w:b/>
                <w:sz w:val="16"/>
                <w:szCs w:val="16"/>
              </w:rPr>
              <w:t>Related use cases in TR 22.856</w:t>
            </w:r>
          </w:p>
        </w:tc>
        <w:tc>
          <w:tcPr>
            <w:tcW w:w="3229" w:type="dxa"/>
            <w:vAlign w:val="center"/>
          </w:tcPr>
          <w:p w14:paraId="66650779" w14:textId="639BF8D6" w:rsidR="00611166" w:rsidRPr="00152B0C" w:rsidRDefault="00611166" w:rsidP="005E6A18">
            <w:pPr>
              <w:spacing w:after="0"/>
              <w:rPr>
                <w:b/>
                <w:sz w:val="16"/>
                <w:szCs w:val="16"/>
              </w:rPr>
            </w:pPr>
            <w:r w:rsidRPr="00152B0C">
              <w:rPr>
                <w:b/>
                <w:sz w:val="16"/>
                <w:szCs w:val="16"/>
              </w:rPr>
              <w:t>Suggested SA1 answers</w:t>
            </w:r>
          </w:p>
        </w:tc>
      </w:tr>
      <w:tr w:rsidR="007E004E" w:rsidRPr="00152B0C" w14:paraId="5D55E602" w14:textId="77777777" w:rsidTr="00F85C2A">
        <w:trPr>
          <w:trHeight w:val="536"/>
        </w:trPr>
        <w:tc>
          <w:tcPr>
            <w:tcW w:w="3964" w:type="dxa"/>
          </w:tcPr>
          <w:p w14:paraId="47F49AB0" w14:textId="3B3DC9F7" w:rsidR="007E004E" w:rsidRPr="00152B0C" w:rsidRDefault="007E004E" w:rsidP="005E6A18">
            <w:pPr>
              <w:suppressAutoHyphens/>
              <w:overflowPunct w:val="0"/>
              <w:spacing w:before="120" w:after="0"/>
              <w:jc w:val="both"/>
              <w:rPr>
                <w:sz w:val="16"/>
                <w:szCs w:val="16"/>
                <w:lang w:eastAsia="zh-CN"/>
              </w:rPr>
            </w:pPr>
            <w:r w:rsidRPr="00152B0C">
              <w:rPr>
                <w:sz w:val="16"/>
                <w:szCs w:val="16"/>
                <w:lang w:eastAsia="zh-CN"/>
              </w:rPr>
              <w:t>1. For the purpose of digital asset access and management, does each digital asset need a unique identifier?</w:t>
            </w:r>
          </w:p>
        </w:tc>
        <w:tc>
          <w:tcPr>
            <w:tcW w:w="3544" w:type="dxa"/>
            <w:vMerge w:val="restart"/>
          </w:tcPr>
          <w:p w14:paraId="3117763E" w14:textId="0205889C" w:rsidR="007E004E" w:rsidRPr="005E6A18" w:rsidRDefault="007E004E" w:rsidP="005E6A18">
            <w:pPr>
              <w:spacing w:before="120" w:after="0"/>
              <w:rPr>
                <w:sz w:val="16"/>
              </w:rPr>
            </w:pPr>
            <w:r w:rsidRPr="005E6A18">
              <w:rPr>
                <w:sz w:val="16"/>
              </w:rPr>
              <w:t>Clause 3.1</w:t>
            </w:r>
            <w:r w:rsidRPr="005E6A18">
              <w:rPr>
                <w:sz w:val="16"/>
              </w:rPr>
              <w:tab/>
              <w:t>Terms</w:t>
            </w:r>
          </w:p>
          <w:p w14:paraId="1D6B0D72" w14:textId="1CB39994" w:rsidR="007E004E" w:rsidRPr="005E6A18" w:rsidRDefault="007E004E" w:rsidP="005E6A18">
            <w:pPr>
              <w:spacing w:before="120" w:after="0"/>
              <w:rPr>
                <w:sz w:val="16"/>
              </w:rPr>
            </w:pPr>
            <w:r w:rsidRPr="005E6A18">
              <w:rPr>
                <w:b/>
                <w:sz w:val="16"/>
              </w:rPr>
              <w:t>digital asset</w:t>
            </w:r>
            <w:r w:rsidRPr="005E6A18">
              <w:rPr>
                <w:sz w:val="16"/>
              </w:rPr>
              <w:t xml:space="preserve">: digitally stored information that </w:t>
            </w:r>
            <w:r w:rsidRPr="005E6A18">
              <w:rPr>
                <w:sz w:val="16"/>
                <w:highlight w:val="yellow"/>
              </w:rPr>
              <w:t>is uniquely identifiable</w:t>
            </w:r>
            <w:r w:rsidRPr="005E6A18">
              <w:rPr>
                <w:sz w:val="16"/>
              </w:rPr>
              <w:t xml:space="preserv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p>
          <w:p w14:paraId="31802F28" w14:textId="77777777" w:rsidR="00655DBE" w:rsidRPr="005E6A18" w:rsidRDefault="00655DBE" w:rsidP="00655DBE">
            <w:pPr>
              <w:spacing w:before="120" w:after="0"/>
              <w:rPr>
                <w:sz w:val="16"/>
              </w:rPr>
            </w:pPr>
            <w:r>
              <w:rPr>
                <w:sz w:val="16"/>
              </w:rPr>
              <w:lastRenderedPageBreak/>
              <w:t xml:space="preserve">Clause </w:t>
            </w:r>
            <w:r w:rsidRPr="00D433CB">
              <w:rPr>
                <w:sz w:val="16"/>
              </w:rPr>
              <w:t>5.2.2</w:t>
            </w:r>
            <w:r w:rsidRPr="00D433CB">
              <w:rPr>
                <w:sz w:val="16"/>
              </w:rPr>
              <w:tab/>
              <w:t>Avatar-based real-time communication</w:t>
            </w:r>
          </w:p>
          <w:p w14:paraId="0DDF3479" w14:textId="0DDB7A4E" w:rsidR="007E004E" w:rsidRPr="00F85C2A" w:rsidRDefault="00F85C2A" w:rsidP="00F85C2A">
            <w:pPr>
              <w:spacing w:before="120" w:after="0"/>
              <w:rPr>
                <w:sz w:val="16"/>
              </w:rPr>
            </w:pPr>
            <w:r w:rsidRPr="00F2496C">
              <w:rPr>
                <w:sz w:val="16"/>
              </w:rPr>
              <w:t xml:space="preserve">[R-5.2.2-007] Subject to operator policy and regulatory requirements, the 5G system shall support mechanisms to uniquely identify an avatar, to associate the avatar with a subscriber and to expose this association to authorized third parties.   </w:t>
            </w:r>
          </w:p>
        </w:tc>
        <w:tc>
          <w:tcPr>
            <w:tcW w:w="3544" w:type="dxa"/>
            <w:vMerge w:val="restart"/>
          </w:tcPr>
          <w:p w14:paraId="3BC1902A" w14:textId="77777777" w:rsidR="007E004E" w:rsidRDefault="007E004E" w:rsidP="000E4AB6">
            <w:pPr>
              <w:suppressAutoHyphens/>
              <w:overflowPunct w:val="0"/>
              <w:spacing w:before="120" w:after="0"/>
              <w:jc w:val="both"/>
              <w:rPr>
                <w:sz w:val="16"/>
                <w:szCs w:val="16"/>
                <w:lang w:eastAsia="zh-CN"/>
              </w:rPr>
            </w:pPr>
            <w:r w:rsidRPr="000E4AB6">
              <w:rPr>
                <w:b/>
                <w:sz w:val="16"/>
                <w:szCs w:val="16"/>
                <w:lang w:eastAsia="zh-CN"/>
              </w:rPr>
              <w:lastRenderedPageBreak/>
              <w:t>5.13</w:t>
            </w:r>
            <w:r w:rsidRPr="007E004E">
              <w:rPr>
                <w:sz w:val="16"/>
                <w:szCs w:val="16"/>
                <w:lang w:eastAsia="zh-CN"/>
              </w:rPr>
              <w:tab/>
            </w:r>
            <w:r>
              <w:rPr>
                <w:sz w:val="16"/>
                <w:szCs w:val="16"/>
                <w:lang w:eastAsia="zh-CN"/>
              </w:rPr>
              <w:t xml:space="preserve"> </w:t>
            </w:r>
            <w:r w:rsidRPr="007E004E">
              <w:rPr>
                <w:sz w:val="16"/>
                <w:szCs w:val="16"/>
                <w:lang w:eastAsia="zh-CN"/>
              </w:rPr>
              <w:t>Use Case on digital asset container information access and certification</w:t>
            </w:r>
          </w:p>
          <w:p w14:paraId="51932687" w14:textId="202418F1" w:rsidR="007E004E" w:rsidRDefault="007E004E" w:rsidP="007E004E">
            <w:pPr>
              <w:suppressAutoHyphens/>
              <w:overflowPunct w:val="0"/>
              <w:spacing w:after="0"/>
              <w:jc w:val="both"/>
              <w:rPr>
                <w:sz w:val="16"/>
                <w:szCs w:val="16"/>
                <w:lang w:eastAsia="zh-CN"/>
              </w:rPr>
            </w:pPr>
            <w:r w:rsidRPr="000E4AB6">
              <w:rPr>
                <w:b/>
                <w:sz w:val="16"/>
                <w:szCs w:val="16"/>
                <w:lang w:eastAsia="zh-CN"/>
              </w:rPr>
              <w:t>5.14</w:t>
            </w:r>
            <w:r>
              <w:rPr>
                <w:sz w:val="16"/>
                <w:szCs w:val="16"/>
                <w:lang w:eastAsia="zh-CN"/>
              </w:rPr>
              <w:t xml:space="preserve"> </w:t>
            </w:r>
            <w:r w:rsidRPr="007E004E">
              <w:rPr>
                <w:sz w:val="16"/>
                <w:szCs w:val="16"/>
                <w:lang w:eastAsia="zh-CN"/>
              </w:rPr>
              <w:t>Use Case on interconnection of mobile metaverse services</w:t>
            </w:r>
          </w:p>
          <w:p w14:paraId="5653FC3F" w14:textId="77777777" w:rsidR="007E004E" w:rsidRDefault="007E004E" w:rsidP="007E004E">
            <w:pPr>
              <w:suppressAutoHyphens/>
              <w:overflowPunct w:val="0"/>
              <w:spacing w:after="0"/>
              <w:jc w:val="both"/>
              <w:rPr>
                <w:sz w:val="16"/>
                <w:szCs w:val="16"/>
                <w:lang w:eastAsia="zh-CN"/>
              </w:rPr>
            </w:pPr>
            <w:r w:rsidRPr="000E4AB6">
              <w:rPr>
                <w:b/>
                <w:sz w:val="16"/>
                <w:szCs w:val="16"/>
                <w:lang w:eastAsia="zh-CN"/>
              </w:rPr>
              <w:t>5.15</w:t>
            </w:r>
            <w:r w:rsidRPr="007E004E">
              <w:rPr>
                <w:sz w:val="16"/>
                <w:szCs w:val="16"/>
                <w:lang w:eastAsia="zh-CN"/>
              </w:rPr>
              <w:tab/>
            </w:r>
            <w:r>
              <w:rPr>
                <w:sz w:val="16"/>
                <w:szCs w:val="16"/>
                <w:lang w:eastAsia="zh-CN"/>
              </w:rPr>
              <w:t xml:space="preserve"> </w:t>
            </w:r>
            <w:r w:rsidRPr="007E004E">
              <w:rPr>
                <w:sz w:val="16"/>
                <w:szCs w:val="16"/>
                <w:lang w:eastAsia="zh-CN"/>
              </w:rPr>
              <w:t>Use Case on Access to avatars</w:t>
            </w:r>
          </w:p>
          <w:p w14:paraId="5541CCCB" w14:textId="05B31E68" w:rsidR="007E004E" w:rsidRDefault="007E004E" w:rsidP="007E004E">
            <w:pPr>
              <w:suppressAutoHyphens/>
              <w:overflowPunct w:val="0"/>
              <w:spacing w:after="0"/>
              <w:jc w:val="both"/>
              <w:rPr>
                <w:sz w:val="16"/>
                <w:szCs w:val="16"/>
                <w:lang w:eastAsia="zh-CN"/>
              </w:rPr>
            </w:pPr>
            <w:r w:rsidRPr="000E4AB6">
              <w:rPr>
                <w:b/>
                <w:sz w:val="16"/>
                <w:szCs w:val="16"/>
                <w:lang w:eastAsia="zh-CN"/>
              </w:rPr>
              <w:t>5.16</w:t>
            </w:r>
            <w:r w:rsidRPr="000E4AB6">
              <w:rPr>
                <w:b/>
                <w:sz w:val="16"/>
                <w:szCs w:val="16"/>
                <w:lang w:eastAsia="zh-CN"/>
              </w:rPr>
              <w:tab/>
            </w:r>
            <w:r>
              <w:rPr>
                <w:sz w:val="16"/>
                <w:szCs w:val="16"/>
                <w:lang w:eastAsia="zh-CN"/>
              </w:rPr>
              <w:t xml:space="preserve"> </w:t>
            </w:r>
            <w:r w:rsidRPr="007E004E">
              <w:rPr>
                <w:sz w:val="16"/>
                <w:szCs w:val="16"/>
                <w:lang w:eastAsia="zh-CN"/>
              </w:rPr>
              <w:t>Use Case on virtual store in a mobile metaverse marketplace</w:t>
            </w:r>
          </w:p>
          <w:p w14:paraId="43A22930" w14:textId="5328E565" w:rsidR="000E4AB6" w:rsidRDefault="000E4AB6" w:rsidP="007E004E">
            <w:pPr>
              <w:suppressAutoHyphens/>
              <w:overflowPunct w:val="0"/>
              <w:spacing w:after="0"/>
              <w:jc w:val="both"/>
              <w:rPr>
                <w:sz w:val="16"/>
                <w:szCs w:val="16"/>
                <w:lang w:eastAsia="zh-CN"/>
              </w:rPr>
            </w:pPr>
            <w:r w:rsidRPr="000E4AB6">
              <w:rPr>
                <w:b/>
                <w:sz w:val="16"/>
                <w:szCs w:val="16"/>
                <w:lang w:eastAsia="zh-CN"/>
              </w:rPr>
              <w:t>5.24</w:t>
            </w:r>
            <w:r w:rsidRPr="000E4AB6">
              <w:rPr>
                <w:sz w:val="16"/>
                <w:szCs w:val="16"/>
                <w:lang w:eastAsia="zh-CN"/>
              </w:rPr>
              <w:tab/>
            </w:r>
            <w:r>
              <w:rPr>
                <w:sz w:val="16"/>
                <w:szCs w:val="16"/>
                <w:lang w:eastAsia="zh-CN"/>
              </w:rPr>
              <w:t xml:space="preserve"> </w:t>
            </w:r>
            <w:r w:rsidRPr="000E4AB6">
              <w:rPr>
                <w:sz w:val="16"/>
                <w:szCs w:val="16"/>
                <w:lang w:eastAsia="zh-CN"/>
              </w:rPr>
              <w:t>Use Case on Authorization of Avatar Usage rights</w:t>
            </w:r>
          </w:p>
          <w:p w14:paraId="46ECB3F7" w14:textId="170F0075" w:rsidR="007E004E" w:rsidRPr="00152B0C" w:rsidRDefault="007E004E" w:rsidP="007E004E">
            <w:pPr>
              <w:suppressAutoHyphens/>
              <w:overflowPunct w:val="0"/>
              <w:spacing w:after="0"/>
              <w:jc w:val="both"/>
              <w:rPr>
                <w:sz w:val="16"/>
                <w:szCs w:val="16"/>
                <w:lang w:eastAsia="zh-CN"/>
              </w:rPr>
            </w:pPr>
            <w:r w:rsidRPr="000E4AB6">
              <w:rPr>
                <w:b/>
                <w:sz w:val="16"/>
                <w:szCs w:val="16"/>
                <w:lang w:eastAsia="zh-CN"/>
              </w:rPr>
              <w:lastRenderedPageBreak/>
              <w:t>5.28</w:t>
            </w:r>
            <w:r>
              <w:rPr>
                <w:sz w:val="16"/>
                <w:szCs w:val="16"/>
                <w:lang w:eastAsia="zh-CN"/>
              </w:rPr>
              <w:t xml:space="preserve"> </w:t>
            </w:r>
            <w:r w:rsidRPr="007E004E">
              <w:rPr>
                <w:sz w:val="16"/>
                <w:szCs w:val="16"/>
                <w:lang w:eastAsia="zh-CN"/>
              </w:rPr>
              <w:t>Use Case on user identities in a digital asset container</w:t>
            </w:r>
          </w:p>
        </w:tc>
        <w:tc>
          <w:tcPr>
            <w:tcW w:w="3229" w:type="dxa"/>
          </w:tcPr>
          <w:p w14:paraId="01C0D271" w14:textId="6205A162" w:rsidR="007E004E" w:rsidRPr="00152B0C" w:rsidRDefault="007E004E" w:rsidP="005E6A18">
            <w:pPr>
              <w:suppressAutoHyphens/>
              <w:overflowPunct w:val="0"/>
              <w:spacing w:before="120" w:after="0"/>
              <w:jc w:val="both"/>
              <w:rPr>
                <w:sz w:val="16"/>
                <w:szCs w:val="16"/>
                <w:lang w:eastAsia="zh-CN"/>
              </w:rPr>
            </w:pPr>
            <w:r>
              <w:rPr>
                <w:sz w:val="16"/>
                <w:szCs w:val="16"/>
                <w:lang w:eastAsia="zh-CN"/>
              </w:rPr>
              <w:lastRenderedPageBreak/>
              <w:t>A1: Yes</w:t>
            </w:r>
            <w:r w:rsidR="00F85C2A">
              <w:rPr>
                <w:sz w:val="16"/>
                <w:szCs w:val="16"/>
                <w:lang w:eastAsia="zh-CN"/>
              </w:rPr>
              <w:t>, as defined in TS 22.156 a digital asset needs to be uniquely identified.</w:t>
            </w:r>
          </w:p>
        </w:tc>
      </w:tr>
      <w:tr w:rsidR="007E004E" w:rsidRPr="00152B0C" w14:paraId="7CD8AE89" w14:textId="77777777" w:rsidTr="00E83EB7">
        <w:tc>
          <w:tcPr>
            <w:tcW w:w="3964" w:type="dxa"/>
          </w:tcPr>
          <w:p w14:paraId="2D031F73" w14:textId="7E0593D1" w:rsidR="007E004E" w:rsidRPr="00152B0C" w:rsidRDefault="007E004E" w:rsidP="0005118D">
            <w:pPr>
              <w:suppressAutoHyphens/>
              <w:overflowPunct w:val="0"/>
              <w:spacing w:before="120" w:after="0"/>
              <w:jc w:val="both"/>
              <w:rPr>
                <w:sz w:val="16"/>
                <w:szCs w:val="16"/>
                <w:lang w:eastAsia="zh-CN"/>
              </w:rPr>
            </w:pPr>
            <w:r w:rsidRPr="00152B0C">
              <w:rPr>
                <w:sz w:val="16"/>
                <w:szCs w:val="16"/>
                <w:lang w:eastAsia="zh-CN"/>
              </w:rPr>
              <w:t>2. What is the definition of digital identifier and how that is related to the digital asset(s)?</w:t>
            </w:r>
          </w:p>
        </w:tc>
        <w:tc>
          <w:tcPr>
            <w:tcW w:w="3544" w:type="dxa"/>
            <w:vMerge/>
          </w:tcPr>
          <w:p w14:paraId="6BDA5B9C" w14:textId="77777777" w:rsidR="007E004E" w:rsidRPr="00152B0C" w:rsidRDefault="007E004E" w:rsidP="005E6A18">
            <w:pPr>
              <w:suppressAutoHyphens/>
              <w:overflowPunct w:val="0"/>
              <w:spacing w:before="120" w:after="0"/>
              <w:jc w:val="both"/>
              <w:rPr>
                <w:sz w:val="16"/>
                <w:szCs w:val="16"/>
                <w:lang w:eastAsia="zh-CN"/>
              </w:rPr>
            </w:pPr>
          </w:p>
        </w:tc>
        <w:tc>
          <w:tcPr>
            <w:tcW w:w="3544" w:type="dxa"/>
            <w:vMerge/>
          </w:tcPr>
          <w:p w14:paraId="32F971E6" w14:textId="77777777" w:rsidR="007E004E" w:rsidRPr="00152B0C" w:rsidRDefault="007E004E" w:rsidP="005E6A18">
            <w:pPr>
              <w:suppressAutoHyphens/>
              <w:overflowPunct w:val="0"/>
              <w:spacing w:before="120" w:after="0"/>
              <w:jc w:val="both"/>
              <w:rPr>
                <w:sz w:val="16"/>
                <w:szCs w:val="16"/>
                <w:lang w:eastAsia="zh-CN"/>
              </w:rPr>
            </w:pPr>
          </w:p>
        </w:tc>
        <w:tc>
          <w:tcPr>
            <w:tcW w:w="3229" w:type="dxa"/>
          </w:tcPr>
          <w:p w14:paraId="269352B5" w14:textId="1FB95F0E" w:rsidR="007E004E" w:rsidRPr="00152B0C" w:rsidRDefault="007E004E" w:rsidP="005E6A18">
            <w:pPr>
              <w:suppressAutoHyphens/>
              <w:overflowPunct w:val="0"/>
              <w:spacing w:before="120" w:after="0"/>
              <w:jc w:val="both"/>
              <w:rPr>
                <w:sz w:val="16"/>
                <w:szCs w:val="16"/>
                <w:lang w:eastAsia="zh-CN"/>
              </w:rPr>
            </w:pPr>
            <w:r>
              <w:rPr>
                <w:sz w:val="16"/>
                <w:szCs w:val="16"/>
                <w:lang w:eastAsia="zh-CN"/>
              </w:rPr>
              <w:t>A2: SA1 does not have a definition for digital identifier.</w:t>
            </w:r>
          </w:p>
        </w:tc>
      </w:tr>
      <w:tr w:rsidR="0005118D" w:rsidRPr="00152B0C" w14:paraId="4F3645E2" w14:textId="77777777" w:rsidTr="00E83EB7">
        <w:tc>
          <w:tcPr>
            <w:tcW w:w="3964" w:type="dxa"/>
          </w:tcPr>
          <w:p w14:paraId="40B009A3" w14:textId="70140FF2" w:rsidR="0005118D" w:rsidRPr="00152B0C" w:rsidRDefault="0005118D" w:rsidP="0005118D">
            <w:pPr>
              <w:suppressAutoHyphens/>
              <w:overflowPunct w:val="0"/>
              <w:spacing w:before="120" w:after="0"/>
              <w:jc w:val="both"/>
              <w:rPr>
                <w:sz w:val="16"/>
                <w:szCs w:val="16"/>
                <w:lang w:eastAsia="zh-CN"/>
              </w:rPr>
            </w:pPr>
            <w:r w:rsidRPr="00152B0C">
              <w:rPr>
                <w:sz w:val="16"/>
                <w:szCs w:val="16"/>
                <w:lang w:eastAsia="zh-CN"/>
              </w:rPr>
              <w:t>3. Whether SA1 and/or SA6 is considering to use user identifier to identify a digital asset?</w:t>
            </w:r>
          </w:p>
        </w:tc>
        <w:tc>
          <w:tcPr>
            <w:tcW w:w="3544" w:type="dxa"/>
          </w:tcPr>
          <w:p w14:paraId="3C6E7F77" w14:textId="34595805" w:rsidR="0005118D" w:rsidRPr="00152B0C" w:rsidRDefault="00C07C9E" w:rsidP="005E6A18">
            <w:pPr>
              <w:suppressAutoHyphens/>
              <w:overflowPunct w:val="0"/>
              <w:spacing w:before="120" w:after="0"/>
              <w:jc w:val="both"/>
              <w:rPr>
                <w:sz w:val="16"/>
                <w:szCs w:val="16"/>
                <w:lang w:eastAsia="zh-CN"/>
              </w:rPr>
            </w:pPr>
            <w:r>
              <w:rPr>
                <w:sz w:val="16"/>
                <w:szCs w:val="16"/>
                <w:lang w:eastAsia="zh-CN"/>
              </w:rPr>
              <w:t>NA</w:t>
            </w:r>
          </w:p>
        </w:tc>
        <w:tc>
          <w:tcPr>
            <w:tcW w:w="3544" w:type="dxa"/>
          </w:tcPr>
          <w:p w14:paraId="761CDC7B" w14:textId="77777777" w:rsidR="0005118D" w:rsidRPr="00152B0C" w:rsidRDefault="0005118D" w:rsidP="005E6A18">
            <w:pPr>
              <w:suppressAutoHyphens/>
              <w:overflowPunct w:val="0"/>
              <w:spacing w:before="120" w:after="0"/>
              <w:jc w:val="both"/>
              <w:rPr>
                <w:sz w:val="16"/>
                <w:szCs w:val="16"/>
                <w:lang w:eastAsia="zh-CN"/>
              </w:rPr>
            </w:pPr>
          </w:p>
        </w:tc>
        <w:tc>
          <w:tcPr>
            <w:tcW w:w="3229" w:type="dxa"/>
          </w:tcPr>
          <w:p w14:paraId="4C435C3C" w14:textId="5D2B2D7F" w:rsidR="0005118D" w:rsidRPr="00152B0C" w:rsidRDefault="00C07C9E" w:rsidP="005E6A18">
            <w:pPr>
              <w:suppressAutoHyphens/>
              <w:overflowPunct w:val="0"/>
              <w:spacing w:before="120" w:after="0"/>
              <w:jc w:val="both"/>
              <w:rPr>
                <w:sz w:val="16"/>
                <w:szCs w:val="16"/>
                <w:lang w:eastAsia="zh-CN"/>
              </w:rPr>
            </w:pPr>
            <w:r>
              <w:rPr>
                <w:sz w:val="16"/>
                <w:szCs w:val="16"/>
                <w:lang w:eastAsia="zh-CN"/>
              </w:rPr>
              <w:t xml:space="preserve">A3: SA1 has not discussed to </w:t>
            </w:r>
            <w:r w:rsidRPr="00152B0C">
              <w:rPr>
                <w:sz w:val="16"/>
                <w:szCs w:val="16"/>
                <w:lang w:eastAsia="zh-CN"/>
              </w:rPr>
              <w:t>use user identifier to identify a digital asset</w:t>
            </w:r>
            <w:r>
              <w:rPr>
                <w:sz w:val="16"/>
                <w:szCs w:val="16"/>
                <w:lang w:eastAsia="zh-CN"/>
              </w:rPr>
              <w:t>.</w:t>
            </w:r>
          </w:p>
        </w:tc>
      </w:tr>
      <w:tr w:rsidR="0005118D" w:rsidRPr="00152B0C" w14:paraId="78451396" w14:textId="77777777" w:rsidTr="00E83EB7">
        <w:tc>
          <w:tcPr>
            <w:tcW w:w="3964" w:type="dxa"/>
          </w:tcPr>
          <w:p w14:paraId="680FDA46" w14:textId="167658E4" w:rsidR="0005118D" w:rsidRPr="00152B0C" w:rsidRDefault="0005118D" w:rsidP="0005118D">
            <w:pPr>
              <w:suppressAutoHyphens/>
              <w:overflowPunct w:val="0"/>
              <w:spacing w:before="120" w:after="0"/>
              <w:jc w:val="both"/>
              <w:rPr>
                <w:sz w:val="16"/>
                <w:szCs w:val="16"/>
                <w:lang w:eastAsia="zh-CN"/>
              </w:rPr>
            </w:pPr>
            <w:r w:rsidRPr="00152B0C">
              <w:rPr>
                <w:sz w:val="16"/>
                <w:szCs w:val="16"/>
                <w:lang w:eastAsia="zh-CN"/>
              </w:rPr>
              <w:t>4. If answer to above question is no, then which identifier is used to identify a digital asset and who has control over the namespace for the identifiers?</w:t>
            </w:r>
          </w:p>
        </w:tc>
        <w:tc>
          <w:tcPr>
            <w:tcW w:w="3544" w:type="dxa"/>
          </w:tcPr>
          <w:p w14:paraId="43358FCA" w14:textId="2B7D709E" w:rsidR="0005118D" w:rsidRPr="00152B0C" w:rsidRDefault="00C07C9E" w:rsidP="005E6A18">
            <w:pPr>
              <w:suppressAutoHyphens/>
              <w:overflowPunct w:val="0"/>
              <w:spacing w:before="120" w:after="0"/>
              <w:jc w:val="both"/>
              <w:rPr>
                <w:sz w:val="16"/>
                <w:szCs w:val="16"/>
                <w:lang w:eastAsia="zh-CN"/>
              </w:rPr>
            </w:pPr>
            <w:r>
              <w:rPr>
                <w:sz w:val="16"/>
                <w:szCs w:val="16"/>
                <w:lang w:eastAsia="zh-CN"/>
              </w:rPr>
              <w:t>NA</w:t>
            </w:r>
          </w:p>
        </w:tc>
        <w:tc>
          <w:tcPr>
            <w:tcW w:w="3544" w:type="dxa"/>
          </w:tcPr>
          <w:p w14:paraId="78DA027C" w14:textId="77777777" w:rsidR="0005118D" w:rsidRPr="00152B0C" w:rsidRDefault="0005118D" w:rsidP="005E6A18">
            <w:pPr>
              <w:suppressAutoHyphens/>
              <w:overflowPunct w:val="0"/>
              <w:spacing w:before="120" w:after="0"/>
              <w:jc w:val="both"/>
              <w:rPr>
                <w:sz w:val="16"/>
                <w:szCs w:val="16"/>
                <w:lang w:eastAsia="zh-CN"/>
              </w:rPr>
            </w:pPr>
          </w:p>
        </w:tc>
        <w:tc>
          <w:tcPr>
            <w:tcW w:w="3229" w:type="dxa"/>
          </w:tcPr>
          <w:p w14:paraId="5E9E4189" w14:textId="070B2DFA" w:rsidR="0005118D" w:rsidRPr="00152B0C" w:rsidRDefault="00C07C9E" w:rsidP="005E6A18">
            <w:pPr>
              <w:suppressAutoHyphens/>
              <w:overflowPunct w:val="0"/>
              <w:spacing w:before="120" w:after="0"/>
              <w:jc w:val="both"/>
              <w:rPr>
                <w:sz w:val="16"/>
                <w:szCs w:val="16"/>
                <w:lang w:eastAsia="zh-CN"/>
              </w:rPr>
            </w:pPr>
            <w:r>
              <w:rPr>
                <w:sz w:val="16"/>
                <w:szCs w:val="16"/>
                <w:lang w:eastAsia="zh-CN"/>
              </w:rPr>
              <w:t xml:space="preserve">A4: SA1 has not discussed such aspects. </w:t>
            </w:r>
          </w:p>
        </w:tc>
      </w:tr>
      <w:tr w:rsidR="0005118D" w:rsidRPr="00152B0C" w14:paraId="52AA5FBF" w14:textId="77777777" w:rsidTr="00E83EB7">
        <w:tc>
          <w:tcPr>
            <w:tcW w:w="3964" w:type="dxa"/>
          </w:tcPr>
          <w:p w14:paraId="25CCA6BB" w14:textId="74FE8D79" w:rsidR="0005118D" w:rsidRPr="00152B0C" w:rsidRDefault="0005118D" w:rsidP="0005118D">
            <w:pPr>
              <w:suppressAutoHyphens/>
              <w:overflowPunct w:val="0"/>
              <w:spacing w:before="120" w:after="0"/>
              <w:jc w:val="both"/>
              <w:rPr>
                <w:sz w:val="16"/>
                <w:szCs w:val="16"/>
                <w:lang w:eastAsia="zh-CN"/>
              </w:rPr>
            </w:pPr>
            <w:r w:rsidRPr="00152B0C">
              <w:rPr>
                <w:sz w:val="16"/>
                <w:szCs w:val="16"/>
                <w:lang w:eastAsia="zh-CN"/>
              </w:rPr>
              <w:t>5. Does the term “digital asset identifier” in the enclosed proposal define the identifier for digital asset?</w:t>
            </w:r>
          </w:p>
        </w:tc>
        <w:tc>
          <w:tcPr>
            <w:tcW w:w="3544" w:type="dxa"/>
          </w:tcPr>
          <w:p w14:paraId="5BB696DF" w14:textId="34833584" w:rsidR="00C07C9E" w:rsidRPr="005E6A18" w:rsidRDefault="00C07C9E" w:rsidP="00C07C9E">
            <w:pPr>
              <w:spacing w:before="120" w:after="0"/>
              <w:rPr>
                <w:sz w:val="16"/>
              </w:rPr>
            </w:pPr>
            <w:r w:rsidRPr="005E6A18">
              <w:rPr>
                <w:sz w:val="16"/>
              </w:rPr>
              <w:t xml:space="preserve">Clause </w:t>
            </w:r>
            <w:r w:rsidRPr="00C07C9E">
              <w:rPr>
                <w:sz w:val="16"/>
              </w:rPr>
              <w:t>5.2.3</w:t>
            </w:r>
            <w:r w:rsidRPr="00C07C9E">
              <w:rPr>
                <w:sz w:val="16"/>
              </w:rPr>
              <w:tab/>
              <w:t>Digital asset management</w:t>
            </w:r>
          </w:p>
          <w:p w14:paraId="37250A08" w14:textId="77777777" w:rsidR="0005118D" w:rsidRPr="00152B0C" w:rsidRDefault="0005118D" w:rsidP="005E6A18">
            <w:pPr>
              <w:suppressAutoHyphens/>
              <w:overflowPunct w:val="0"/>
              <w:spacing w:before="120" w:after="0"/>
              <w:jc w:val="both"/>
              <w:rPr>
                <w:sz w:val="16"/>
                <w:szCs w:val="16"/>
                <w:lang w:eastAsia="zh-CN"/>
              </w:rPr>
            </w:pPr>
          </w:p>
        </w:tc>
        <w:tc>
          <w:tcPr>
            <w:tcW w:w="3544" w:type="dxa"/>
          </w:tcPr>
          <w:p w14:paraId="22FEB44B" w14:textId="77777777" w:rsidR="0005118D" w:rsidRPr="00152B0C" w:rsidRDefault="0005118D" w:rsidP="005E6A18">
            <w:pPr>
              <w:suppressAutoHyphens/>
              <w:overflowPunct w:val="0"/>
              <w:spacing w:before="120" w:after="0"/>
              <w:jc w:val="both"/>
              <w:rPr>
                <w:sz w:val="16"/>
                <w:szCs w:val="16"/>
                <w:lang w:eastAsia="zh-CN"/>
              </w:rPr>
            </w:pPr>
          </w:p>
        </w:tc>
        <w:tc>
          <w:tcPr>
            <w:tcW w:w="3229" w:type="dxa"/>
          </w:tcPr>
          <w:p w14:paraId="20575D7E" w14:textId="2CA241B8" w:rsidR="0005118D" w:rsidRPr="00152B0C" w:rsidRDefault="00C07C9E" w:rsidP="005E6A18">
            <w:pPr>
              <w:suppressAutoHyphens/>
              <w:overflowPunct w:val="0"/>
              <w:spacing w:before="120" w:after="0"/>
              <w:jc w:val="both"/>
              <w:rPr>
                <w:sz w:val="16"/>
                <w:szCs w:val="16"/>
                <w:lang w:eastAsia="zh-CN"/>
              </w:rPr>
            </w:pPr>
            <w:r>
              <w:rPr>
                <w:sz w:val="16"/>
                <w:szCs w:val="16"/>
                <w:lang w:eastAsia="zh-CN"/>
              </w:rPr>
              <w:t>A5: Yes, it is in</w:t>
            </w:r>
            <w:r w:rsidR="00195D24">
              <w:rPr>
                <w:sz w:val="16"/>
                <w:szCs w:val="16"/>
                <w:lang w:eastAsia="zh-CN"/>
              </w:rPr>
              <w:t xml:space="preserve"> </w:t>
            </w:r>
            <w:r>
              <w:rPr>
                <w:sz w:val="16"/>
                <w:szCs w:val="16"/>
                <w:lang w:eastAsia="zh-CN"/>
              </w:rPr>
              <w:t xml:space="preserve">line with SA1 requirements. </w:t>
            </w:r>
          </w:p>
        </w:tc>
      </w:tr>
      <w:tr w:rsidR="0005118D" w:rsidRPr="00152B0C" w14:paraId="42632B91" w14:textId="77777777" w:rsidTr="00E83EB7">
        <w:tc>
          <w:tcPr>
            <w:tcW w:w="3964" w:type="dxa"/>
          </w:tcPr>
          <w:p w14:paraId="5EB088CD" w14:textId="0E383ED7" w:rsidR="0005118D" w:rsidRPr="00152B0C" w:rsidRDefault="0005118D" w:rsidP="0005118D">
            <w:pPr>
              <w:suppressAutoHyphens/>
              <w:overflowPunct w:val="0"/>
              <w:spacing w:before="120" w:after="0"/>
              <w:jc w:val="both"/>
              <w:rPr>
                <w:sz w:val="16"/>
                <w:szCs w:val="16"/>
                <w:lang w:eastAsia="zh-CN"/>
              </w:rPr>
            </w:pPr>
            <w:r w:rsidRPr="00152B0C">
              <w:rPr>
                <w:sz w:val="16"/>
                <w:szCs w:val="16"/>
                <w:lang w:eastAsia="zh-CN"/>
              </w:rPr>
              <w:t>6. 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14:paraId="357D0746" w14:textId="77777777" w:rsidR="0005118D" w:rsidRPr="00152B0C" w:rsidRDefault="0005118D" w:rsidP="0005118D">
            <w:pPr>
              <w:pStyle w:val="ListParagraph"/>
              <w:overflowPunct w:val="0"/>
              <w:spacing w:before="120" w:after="0"/>
              <w:ind w:left="0"/>
              <w:jc w:val="both"/>
              <w:rPr>
                <w:sz w:val="16"/>
                <w:szCs w:val="16"/>
                <w:lang w:eastAsia="zh-CN"/>
              </w:rPr>
            </w:pPr>
            <w:r w:rsidRPr="00152B0C">
              <w:rPr>
                <w:sz w:val="16"/>
                <w:szCs w:val="16"/>
                <w:lang w:eastAsia="zh-CN"/>
              </w:rPr>
              <w:t>According to above information, can we understand there're four types of digital asset:</w:t>
            </w:r>
          </w:p>
          <w:p w14:paraId="188CEA5D" w14:textId="77777777" w:rsidR="0005118D" w:rsidRPr="00152B0C" w:rsidRDefault="0005118D" w:rsidP="0005118D">
            <w:pPr>
              <w:pStyle w:val="ListParagraph"/>
              <w:overflowPunct w:val="0"/>
              <w:spacing w:before="120" w:after="0"/>
              <w:ind w:left="0"/>
              <w:jc w:val="both"/>
              <w:rPr>
                <w:sz w:val="16"/>
                <w:szCs w:val="16"/>
                <w:lang w:eastAsia="zh-CN"/>
              </w:rPr>
            </w:pPr>
            <w:r w:rsidRPr="00152B0C">
              <w:rPr>
                <w:sz w:val="16"/>
                <w:szCs w:val="16"/>
                <w:lang w:eastAsia="zh-CN"/>
              </w:rPr>
              <w:t>a. Digital identity, e.g. similar to European Digital Identity, which can be used to uniquely identify a "human", which including information such as national ID, passport, tax number, driving license, etc.</w:t>
            </w:r>
          </w:p>
          <w:p w14:paraId="7107B4C5" w14:textId="77777777" w:rsidR="0005118D" w:rsidRPr="00152B0C" w:rsidRDefault="0005118D" w:rsidP="0005118D">
            <w:pPr>
              <w:pStyle w:val="ListParagraph"/>
              <w:overflowPunct w:val="0"/>
              <w:spacing w:before="120" w:after="0"/>
              <w:ind w:left="0"/>
              <w:jc w:val="both"/>
              <w:rPr>
                <w:sz w:val="16"/>
                <w:szCs w:val="16"/>
                <w:lang w:eastAsia="zh-CN"/>
              </w:rPr>
            </w:pPr>
            <w:r w:rsidRPr="00152B0C">
              <w:rPr>
                <w:sz w:val="16"/>
                <w:szCs w:val="16"/>
                <w:lang w:eastAsia="zh-CN"/>
              </w:rPr>
              <w:t>b.  Digital identity for specific services, e.g. credit card, mobile subscriber number (SUPI, MSISDN, etc.), digital representation for specific service/application (e.g. avatar), certificate, token, etc.</w:t>
            </w:r>
          </w:p>
          <w:p w14:paraId="4FAED23E" w14:textId="77777777" w:rsidR="0005118D" w:rsidRPr="00152B0C" w:rsidRDefault="0005118D" w:rsidP="0005118D">
            <w:pPr>
              <w:pStyle w:val="ListParagraph"/>
              <w:overflowPunct w:val="0"/>
              <w:spacing w:before="120" w:after="0"/>
              <w:ind w:left="0"/>
              <w:jc w:val="both"/>
              <w:rPr>
                <w:sz w:val="16"/>
                <w:szCs w:val="16"/>
                <w:lang w:eastAsia="zh-CN"/>
              </w:rPr>
            </w:pPr>
            <w:r w:rsidRPr="00152B0C">
              <w:rPr>
                <w:sz w:val="16"/>
                <w:szCs w:val="16"/>
                <w:lang w:eastAsia="zh-CN"/>
              </w:rPr>
              <w:t>c. Digital product purchased by a human, e.g. software licenses, gift certificates, music files</w:t>
            </w:r>
          </w:p>
          <w:p w14:paraId="00C464ED" w14:textId="77777777" w:rsidR="0005118D" w:rsidRPr="00152B0C" w:rsidRDefault="0005118D" w:rsidP="0005118D">
            <w:pPr>
              <w:pStyle w:val="ListParagraph"/>
              <w:overflowPunct w:val="0"/>
              <w:spacing w:before="120" w:after="0"/>
              <w:ind w:left="0"/>
              <w:jc w:val="both"/>
              <w:rPr>
                <w:sz w:val="16"/>
                <w:szCs w:val="16"/>
                <w:lang w:eastAsia="zh-CN"/>
              </w:rPr>
            </w:pPr>
            <w:r w:rsidRPr="00152B0C">
              <w:rPr>
                <w:sz w:val="16"/>
                <w:szCs w:val="16"/>
                <w:lang w:eastAsia="zh-CN"/>
              </w:rPr>
              <w:t>d. Digital product produced by a human with intellectual property concerns, e.g. a user designed and produced a digital human image. When another user likes the digital human image and wants to use it, he/she needs to request and obtain the owner's consent.</w:t>
            </w:r>
          </w:p>
          <w:p w14:paraId="096087C1" w14:textId="77777777" w:rsidR="0005118D" w:rsidRPr="00152B0C" w:rsidRDefault="0005118D" w:rsidP="0005118D">
            <w:pPr>
              <w:pStyle w:val="ListParagraph"/>
              <w:overflowPunct w:val="0"/>
              <w:spacing w:before="120" w:after="0"/>
              <w:jc w:val="both"/>
              <w:rPr>
                <w:sz w:val="16"/>
                <w:szCs w:val="16"/>
                <w:lang w:eastAsia="zh-CN"/>
              </w:rPr>
            </w:pPr>
          </w:p>
          <w:p w14:paraId="52A0CC36" w14:textId="03539D60" w:rsidR="0005118D" w:rsidRPr="00152B0C" w:rsidRDefault="0005118D" w:rsidP="0005118D">
            <w:pPr>
              <w:pStyle w:val="ListParagraph"/>
              <w:overflowPunct w:val="0"/>
              <w:spacing w:before="120" w:after="0"/>
              <w:ind w:left="0"/>
              <w:jc w:val="both"/>
              <w:rPr>
                <w:sz w:val="16"/>
                <w:szCs w:val="16"/>
                <w:lang w:eastAsia="zh-CN"/>
              </w:rPr>
            </w:pPr>
            <w:r w:rsidRPr="00152B0C">
              <w:rPr>
                <w:sz w:val="16"/>
                <w:szCs w:val="16"/>
                <w:lang w:eastAsia="zh-CN"/>
              </w:rPr>
              <w:t xml:space="preserve">If so, which type of the digital asset will be managed in 3GPP defined digital asset container? Which type of the </w:t>
            </w:r>
            <w:r w:rsidRPr="00152B0C">
              <w:rPr>
                <w:sz w:val="16"/>
                <w:szCs w:val="16"/>
                <w:lang w:eastAsia="zh-CN"/>
              </w:rPr>
              <w:lastRenderedPageBreak/>
              <w:t>digital asset will be used in 5G defined metaverse services and how will the digital asset be used?</w:t>
            </w:r>
          </w:p>
        </w:tc>
        <w:tc>
          <w:tcPr>
            <w:tcW w:w="3544" w:type="dxa"/>
          </w:tcPr>
          <w:p w14:paraId="734F3D68" w14:textId="5110D978" w:rsidR="00D433CB" w:rsidRDefault="00D433CB" w:rsidP="00D433CB">
            <w:pPr>
              <w:spacing w:before="120" w:after="0"/>
              <w:rPr>
                <w:sz w:val="16"/>
              </w:rPr>
            </w:pPr>
            <w:r w:rsidRPr="005E6A18">
              <w:rPr>
                <w:sz w:val="16"/>
              </w:rPr>
              <w:lastRenderedPageBreak/>
              <w:t>Clause 3.1</w:t>
            </w:r>
            <w:r w:rsidRPr="005E6A18">
              <w:rPr>
                <w:sz w:val="16"/>
              </w:rPr>
              <w:tab/>
              <w:t>Terms</w:t>
            </w:r>
          </w:p>
          <w:p w14:paraId="0E73A1D2" w14:textId="236755B6" w:rsidR="00D433CB" w:rsidRPr="005E6A18" w:rsidRDefault="00D433CB" w:rsidP="00D433CB">
            <w:pPr>
              <w:spacing w:before="120" w:after="0"/>
              <w:rPr>
                <w:sz w:val="16"/>
              </w:rPr>
            </w:pPr>
            <w:r>
              <w:rPr>
                <w:sz w:val="16"/>
              </w:rPr>
              <w:t xml:space="preserve">Clause </w:t>
            </w:r>
            <w:r w:rsidRPr="00D433CB">
              <w:rPr>
                <w:sz w:val="16"/>
              </w:rPr>
              <w:t>5.2.2</w:t>
            </w:r>
            <w:r w:rsidRPr="00D433CB">
              <w:rPr>
                <w:sz w:val="16"/>
              </w:rPr>
              <w:tab/>
              <w:t>Avatar-based real-time communication</w:t>
            </w:r>
          </w:p>
          <w:p w14:paraId="200F5CCE" w14:textId="77777777" w:rsidR="004E28CA" w:rsidRPr="005E6A18" w:rsidRDefault="004E28CA" w:rsidP="004E28CA">
            <w:pPr>
              <w:spacing w:before="120" w:after="0"/>
              <w:rPr>
                <w:sz w:val="16"/>
              </w:rPr>
            </w:pPr>
            <w:r w:rsidRPr="005E6A18">
              <w:rPr>
                <w:sz w:val="16"/>
              </w:rPr>
              <w:t xml:space="preserve">Clause </w:t>
            </w:r>
            <w:r w:rsidRPr="00C07C9E">
              <w:rPr>
                <w:sz w:val="16"/>
              </w:rPr>
              <w:t>5.2.3</w:t>
            </w:r>
            <w:r w:rsidRPr="00C07C9E">
              <w:rPr>
                <w:sz w:val="16"/>
              </w:rPr>
              <w:tab/>
              <w:t>Digital asset management</w:t>
            </w:r>
          </w:p>
          <w:p w14:paraId="7DC726EE" w14:textId="77777777" w:rsidR="0005118D" w:rsidRPr="00152B0C" w:rsidRDefault="0005118D" w:rsidP="005E6A18">
            <w:pPr>
              <w:suppressAutoHyphens/>
              <w:overflowPunct w:val="0"/>
              <w:spacing w:before="120" w:after="0"/>
              <w:jc w:val="both"/>
              <w:rPr>
                <w:sz w:val="16"/>
                <w:szCs w:val="16"/>
                <w:lang w:eastAsia="zh-CN"/>
              </w:rPr>
            </w:pPr>
          </w:p>
        </w:tc>
        <w:tc>
          <w:tcPr>
            <w:tcW w:w="3544" w:type="dxa"/>
          </w:tcPr>
          <w:p w14:paraId="3F33BBA1" w14:textId="7ACD1F78" w:rsidR="00D433CB" w:rsidRDefault="00D433CB" w:rsidP="001A4A28">
            <w:pPr>
              <w:suppressAutoHyphens/>
              <w:overflowPunct w:val="0"/>
              <w:spacing w:before="120" w:after="0"/>
              <w:jc w:val="both"/>
              <w:rPr>
                <w:b/>
                <w:sz w:val="16"/>
                <w:szCs w:val="16"/>
                <w:lang w:eastAsia="zh-CN"/>
              </w:rPr>
            </w:pPr>
            <w:r w:rsidRPr="00D433CB">
              <w:rPr>
                <w:b/>
                <w:sz w:val="16"/>
                <w:szCs w:val="16"/>
                <w:lang w:eastAsia="zh-CN"/>
              </w:rPr>
              <w:t>5.3</w:t>
            </w:r>
            <w:r w:rsidRPr="00D433CB">
              <w:rPr>
                <w:b/>
                <w:sz w:val="16"/>
                <w:szCs w:val="16"/>
                <w:lang w:eastAsia="zh-CN"/>
              </w:rPr>
              <w:tab/>
            </w:r>
            <w:r w:rsidRPr="00D433CB">
              <w:rPr>
                <w:sz w:val="16"/>
                <w:szCs w:val="16"/>
                <w:lang w:eastAsia="zh-CN"/>
              </w:rPr>
              <w:t>Use Case on collaborative and concurrent engineering in product design using metaverse services</w:t>
            </w:r>
            <w:r w:rsidRPr="00D433CB">
              <w:rPr>
                <w:b/>
                <w:sz w:val="16"/>
                <w:szCs w:val="16"/>
                <w:lang w:eastAsia="zh-CN"/>
              </w:rPr>
              <w:t xml:space="preserve"> </w:t>
            </w:r>
          </w:p>
          <w:p w14:paraId="2A3D3EB9" w14:textId="4F307DD5" w:rsidR="00D433CB" w:rsidRDefault="00D433CB" w:rsidP="001A4A28">
            <w:pPr>
              <w:suppressAutoHyphens/>
              <w:overflowPunct w:val="0"/>
              <w:spacing w:after="0"/>
              <w:jc w:val="both"/>
              <w:rPr>
                <w:sz w:val="16"/>
                <w:szCs w:val="16"/>
                <w:lang w:eastAsia="zh-CN"/>
              </w:rPr>
            </w:pPr>
            <w:r w:rsidRPr="00D433CB">
              <w:rPr>
                <w:b/>
                <w:sz w:val="16"/>
                <w:szCs w:val="16"/>
                <w:lang w:eastAsia="zh-CN"/>
              </w:rPr>
              <w:t xml:space="preserve">5.6 </w:t>
            </w:r>
            <w:r w:rsidRPr="00D433CB">
              <w:rPr>
                <w:b/>
                <w:sz w:val="16"/>
                <w:szCs w:val="16"/>
                <w:lang w:eastAsia="zh-CN"/>
              </w:rPr>
              <w:tab/>
            </w:r>
            <w:r w:rsidRPr="00D433CB">
              <w:rPr>
                <w:sz w:val="16"/>
                <w:szCs w:val="16"/>
                <w:lang w:eastAsia="zh-CN"/>
              </w:rPr>
              <w:t>Use Case on Mobile Metaverse for Immersive Gaming and Live Shows</w:t>
            </w:r>
          </w:p>
          <w:p w14:paraId="12582BC0" w14:textId="07E718EB" w:rsidR="00D433CB" w:rsidRDefault="00D433CB" w:rsidP="001A4A28">
            <w:pPr>
              <w:suppressAutoHyphens/>
              <w:overflowPunct w:val="0"/>
              <w:spacing w:after="0"/>
              <w:jc w:val="both"/>
              <w:rPr>
                <w:sz w:val="16"/>
                <w:szCs w:val="16"/>
                <w:lang w:eastAsia="zh-CN"/>
              </w:rPr>
            </w:pPr>
            <w:r w:rsidRPr="00D433CB">
              <w:rPr>
                <w:b/>
                <w:sz w:val="16"/>
                <w:szCs w:val="16"/>
                <w:lang w:eastAsia="zh-CN"/>
              </w:rPr>
              <w:t>5.7</w:t>
            </w:r>
            <w:r w:rsidRPr="00D433CB">
              <w:rPr>
                <w:sz w:val="16"/>
                <w:szCs w:val="16"/>
                <w:lang w:eastAsia="zh-CN"/>
              </w:rPr>
              <w:tab/>
              <w:t>Use Case on AR Enabled Immersive Experience</w:t>
            </w:r>
          </w:p>
          <w:p w14:paraId="47B3A46C" w14:textId="6C279969" w:rsidR="00D433CB" w:rsidRDefault="00D433CB" w:rsidP="001A4A28">
            <w:pPr>
              <w:suppressAutoHyphens/>
              <w:overflowPunct w:val="0"/>
              <w:spacing w:after="0"/>
              <w:jc w:val="both"/>
              <w:rPr>
                <w:sz w:val="16"/>
                <w:szCs w:val="16"/>
                <w:lang w:eastAsia="zh-CN"/>
              </w:rPr>
            </w:pPr>
            <w:r w:rsidRPr="00D433CB">
              <w:rPr>
                <w:b/>
                <w:sz w:val="16"/>
                <w:szCs w:val="16"/>
                <w:lang w:eastAsia="zh-CN"/>
              </w:rPr>
              <w:t>5.9</w:t>
            </w:r>
            <w:r w:rsidRPr="00D433CB">
              <w:rPr>
                <w:sz w:val="16"/>
                <w:szCs w:val="16"/>
                <w:lang w:eastAsia="zh-CN"/>
              </w:rPr>
              <w:tab/>
              <w:t>Use Case on Synchronized predictive avatars</w:t>
            </w:r>
          </w:p>
          <w:p w14:paraId="46354416" w14:textId="66F70D38" w:rsidR="00D433CB" w:rsidRDefault="00D433CB" w:rsidP="001A4A28">
            <w:pPr>
              <w:suppressAutoHyphens/>
              <w:overflowPunct w:val="0"/>
              <w:spacing w:after="0"/>
              <w:jc w:val="both"/>
              <w:rPr>
                <w:sz w:val="16"/>
                <w:szCs w:val="16"/>
                <w:lang w:eastAsia="zh-CN"/>
              </w:rPr>
            </w:pPr>
            <w:r w:rsidRPr="00D433CB">
              <w:rPr>
                <w:b/>
                <w:sz w:val="16"/>
                <w:szCs w:val="16"/>
                <w:lang w:eastAsia="zh-CN"/>
              </w:rPr>
              <w:t>5.10</w:t>
            </w:r>
            <w:r w:rsidRPr="00D433CB">
              <w:rPr>
                <w:sz w:val="16"/>
                <w:szCs w:val="16"/>
                <w:lang w:eastAsia="zh-CN"/>
              </w:rPr>
              <w:tab/>
            </w:r>
            <w:r>
              <w:rPr>
                <w:sz w:val="16"/>
                <w:szCs w:val="16"/>
                <w:lang w:eastAsia="zh-CN"/>
              </w:rPr>
              <w:t xml:space="preserve"> </w:t>
            </w:r>
            <w:r w:rsidRPr="00D433CB">
              <w:rPr>
                <w:sz w:val="16"/>
                <w:szCs w:val="16"/>
                <w:lang w:eastAsia="zh-CN"/>
              </w:rPr>
              <w:t>Use Case on mobile metaverse for Critical HealthCare Services</w:t>
            </w:r>
          </w:p>
          <w:p w14:paraId="2EC31A8D" w14:textId="10457E44" w:rsidR="00D433CB" w:rsidRDefault="00D433CB" w:rsidP="001A4A28">
            <w:pPr>
              <w:suppressAutoHyphens/>
              <w:overflowPunct w:val="0"/>
              <w:spacing w:after="0"/>
              <w:jc w:val="both"/>
              <w:rPr>
                <w:sz w:val="16"/>
                <w:szCs w:val="16"/>
                <w:lang w:eastAsia="zh-CN"/>
              </w:rPr>
            </w:pPr>
            <w:r w:rsidRPr="00D433CB">
              <w:rPr>
                <w:b/>
                <w:sz w:val="16"/>
                <w:szCs w:val="16"/>
                <w:lang w:eastAsia="zh-CN"/>
              </w:rPr>
              <w:t>5.11</w:t>
            </w:r>
            <w:r>
              <w:rPr>
                <w:b/>
                <w:sz w:val="16"/>
                <w:szCs w:val="16"/>
                <w:lang w:eastAsia="zh-CN"/>
              </w:rPr>
              <w:t xml:space="preserve"> </w:t>
            </w:r>
            <w:r w:rsidRPr="00D433CB">
              <w:rPr>
                <w:sz w:val="16"/>
                <w:szCs w:val="16"/>
                <w:lang w:eastAsia="zh-CN"/>
              </w:rPr>
              <w:t>Use case of IMS-based 3D Avatar Communication</w:t>
            </w:r>
          </w:p>
          <w:p w14:paraId="5509AED3" w14:textId="4D63CF0E" w:rsidR="001A4A28" w:rsidRPr="00D433CB" w:rsidRDefault="001A4A28" w:rsidP="001A4A28">
            <w:pPr>
              <w:suppressAutoHyphens/>
              <w:overflowPunct w:val="0"/>
              <w:spacing w:after="0"/>
              <w:jc w:val="both"/>
              <w:rPr>
                <w:sz w:val="16"/>
                <w:szCs w:val="16"/>
                <w:lang w:eastAsia="zh-CN"/>
              </w:rPr>
            </w:pPr>
            <w:r w:rsidRPr="001A4A28">
              <w:rPr>
                <w:b/>
                <w:sz w:val="16"/>
                <w:szCs w:val="16"/>
                <w:lang w:eastAsia="zh-CN"/>
              </w:rPr>
              <w:t>5.12</w:t>
            </w:r>
            <w:r w:rsidRPr="001A4A28">
              <w:rPr>
                <w:sz w:val="16"/>
                <w:szCs w:val="16"/>
                <w:lang w:eastAsia="zh-CN"/>
              </w:rPr>
              <w:tab/>
            </w:r>
            <w:r>
              <w:rPr>
                <w:sz w:val="16"/>
                <w:szCs w:val="16"/>
                <w:lang w:eastAsia="zh-CN"/>
              </w:rPr>
              <w:t xml:space="preserve"> </w:t>
            </w:r>
            <w:r w:rsidRPr="001A4A28">
              <w:rPr>
                <w:sz w:val="16"/>
                <w:szCs w:val="16"/>
                <w:lang w:eastAsia="zh-CN"/>
              </w:rPr>
              <w:t>Use Case on Virtual humans in metaverse</w:t>
            </w:r>
          </w:p>
          <w:p w14:paraId="644B57C3" w14:textId="0F5EB433" w:rsidR="004E28CA" w:rsidRDefault="004E28CA" w:rsidP="001A4A28">
            <w:pPr>
              <w:suppressAutoHyphens/>
              <w:overflowPunct w:val="0"/>
              <w:spacing w:after="0"/>
              <w:jc w:val="both"/>
              <w:rPr>
                <w:sz w:val="16"/>
                <w:szCs w:val="16"/>
                <w:lang w:eastAsia="zh-CN"/>
              </w:rPr>
            </w:pPr>
            <w:r w:rsidRPr="000E4AB6">
              <w:rPr>
                <w:b/>
                <w:sz w:val="16"/>
                <w:szCs w:val="16"/>
                <w:lang w:eastAsia="zh-CN"/>
              </w:rPr>
              <w:t>5.13</w:t>
            </w:r>
            <w:r w:rsidRPr="007E004E">
              <w:rPr>
                <w:sz w:val="16"/>
                <w:szCs w:val="16"/>
                <w:lang w:eastAsia="zh-CN"/>
              </w:rPr>
              <w:tab/>
            </w:r>
            <w:r>
              <w:rPr>
                <w:sz w:val="16"/>
                <w:szCs w:val="16"/>
                <w:lang w:eastAsia="zh-CN"/>
              </w:rPr>
              <w:t xml:space="preserve"> </w:t>
            </w:r>
            <w:r w:rsidRPr="007E004E">
              <w:rPr>
                <w:sz w:val="16"/>
                <w:szCs w:val="16"/>
                <w:lang w:eastAsia="zh-CN"/>
              </w:rPr>
              <w:t>Use Case on digital asset container information access and certification</w:t>
            </w:r>
          </w:p>
          <w:p w14:paraId="3972C3DC" w14:textId="77777777" w:rsidR="004E28CA" w:rsidRDefault="004E28CA" w:rsidP="001A4A28">
            <w:pPr>
              <w:suppressAutoHyphens/>
              <w:overflowPunct w:val="0"/>
              <w:spacing w:after="0"/>
              <w:jc w:val="both"/>
              <w:rPr>
                <w:sz w:val="16"/>
                <w:szCs w:val="16"/>
                <w:lang w:eastAsia="zh-CN"/>
              </w:rPr>
            </w:pPr>
            <w:r w:rsidRPr="000E4AB6">
              <w:rPr>
                <w:b/>
                <w:sz w:val="16"/>
                <w:szCs w:val="16"/>
                <w:lang w:eastAsia="zh-CN"/>
              </w:rPr>
              <w:t>5.14</w:t>
            </w:r>
            <w:r>
              <w:rPr>
                <w:sz w:val="16"/>
                <w:szCs w:val="16"/>
                <w:lang w:eastAsia="zh-CN"/>
              </w:rPr>
              <w:t xml:space="preserve"> </w:t>
            </w:r>
            <w:r w:rsidRPr="007E004E">
              <w:rPr>
                <w:sz w:val="16"/>
                <w:szCs w:val="16"/>
                <w:lang w:eastAsia="zh-CN"/>
              </w:rPr>
              <w:t>Use Case on interconnection of mobile metaverse services</w:t>
            </w:r>
          </w:p>
          <w:p w14:paraId="02D0979B" w14:textId="77777777" w:rsidR="004E28CA" w:rsidRDefault="004E28CA" w:rsidP="001A4A28">
            <w:pPr>
              <w:suppressAutoHyphens/>
              <w:overflowPunct w:val="0"/>
              <w:spacing w:after="0"/>
              <w:jc w:val="both"/>
              <w:rPr>
                <w:sz w:val="16"/>
                <w:szCs w:val="16"/>
                <w:lang w:eastAsia="zh-CN"/>
              </w:rPr>
            </w:pPr>
            <w:r w:rsidRPr="000E4AB6">
              <w:rPr>
                <w:b/>
                <w:sz w:val="16"/>
                <w:szCs w:val="16"/>
                <w:lang w:eastAsia="zh-CN"/>
              </w:rPr>
              <w:t>5.15</w:t>
            </w:r>
            <w:r w:rsidRPr="007E004E">
              <w:rPr>
                <w:sz w:val="16"/>
                <w:szCs w:val="16"/>
                <w:lang w:eastAsia="zh-CN"/>
              </w:rPr>
              <w:tab/>
            </w:r>
            <w:r>
              <w:rPr>
                <w:sz w:val="16"/>
                <w:szCs w:val="16"/>
                <w:lang w:eastAsia="zh-CN"/>
              </w:rPr>
              <w:t xml:space="preserve"> </w:t>
            </w:r>
            <w:r w:rsidRPr="007E004E">
              <w:rPr>
                <w:sz w:val="16"/>
                <w:szCs w:val="16"/>
                <w:lang w:eastAsia="zh-CN"/>
              </w:rPr>
              <w:t>Use Case on Access to avatars</w:t>
            </w:r>
          </w:p>
          <w:p w14:paraId="1754D021" w14:textId="0E7B4DA5" w:rsidR="004E28CA" w:rsidRDefault="004E28CA" w:rsidP="001A4A28">
            <w:pPr>
              <w:suppressAutoHyphens/>
              <w:overflowPunct w:val="0"/>
              <w:spacing w:after="0"/>
              <w:jc w:val="both"/>
              <w:rPr>
                <w:sz w:val="16"/>
                <w:szCs w:val="16"/>
                <w:lang w:eastAsia="zh-CN"/>
              </w:rPr>
            </w:pPr>
            <w:r w:rsidRPr="000E4AB6">
              <w:rPr>
                <w:b/>
                <w:sz w:val="16"/>
                <w:szCs w:val="16"/>
                <w:lang w:eastAsia="zh-CN"/>
              </w:rPr>
              <w:t>5.16</w:t>
            </w:r>
            <w:r w:rsidRPr="000E4AB6">
              <w:rPr>
                <w:b/>
                <w:sz w:val="16"/>
                <w:szCs w:val="16"/>
                <w:lang w:eastAsia="zh-CN"/>
              </w:rPr>
              <w:tab/>
            </w:r>
            <w:r>
              <w:rPr>
                <w:sz w:val="16"/>
                <w:szCs w:val="16"/>
                <w:lang w:eastAsia="zh-CN"/>
              </w:rPr>
              <w:t xml:space="preserve"> </w:t>
            </w:r>
            <w:r w:rsidRPr="007E004E">
              <w:rPr>
                <w:sz w:val="16"/>
                <w:szCs w:val="16"/>
                <w:lang w:eastAsia="zh-CN"/>
              </w:rPr>
              <w:t>Use Case on virtual store in a mobile metaverse marketplace</w:t>
            </w:r>
          </w:p>
          <w:p w14:paraId="2B5E636C" w14:textId="12DB5700" w:rsidR="001A4A28" w:rsidRDefault="001A4A28" w:rsidP="001A4A28">
            <w:pPr>
              <w:suppressAutoHyphens/>
              <w:overflowPunct w:val="0"/>
              <w:spacing w:after="0"/>
              <w:jc w:val="both"/>
              <w:rPr>
                <w:sz w:val="16"/>
                <w:szCs w:val="16"/>
                <w:lang w:eastAsia="zh-CN"/>
              </w:rPr>
            </w:pPr>
            <w:r w:rsidRPr="001A4A28">
              <w:rPr>
                <w:b/>
                <w:sz w:val="16"/>
                <w:szCs w:val="16"/>
                <w:lang w:eastAsia="zh-CN"/>
              </w:rPr>
              <w:t>5.17</w:t>
            </w:r>
            <w:r w:rsidRPr="001A4A28">
              <w:rPr>
                <w:sz w:val="16"/>
                <w:szCs w:val="16"/>
                <w:lang w:eastAsia="zh-CN"/>
              </w:rPr>
              <w:tab/>
            </w:r>
            <w:r>
              <w:rPr>
                <w:sz w:val="16"/>
                <w:szCs w:val="16"/>
                <w:lang w:eastAsia="zh-CN"/>
              </w:rPr>
              <w:t xml:space="preserve"> </w:t>
            </w:r>
            <w:r w:rsidRPr="001A4A28">
              <w:rPr>
                <w:sz w:val="16"/>
                <w:szCs w:val="16"/>
                <w:lang w:eastAsia="zh-CN"/>
              </w:rPr>
              <w:t>Use Case on Work delegation to autonomous virtual alter ego</w:t>
            </w:r>
          </w:p>
          <w:p w14:paraId="03A54603" w14:textId="7E0E0C89" w:rsidR="001A4A28" w:rsidRDefault="001A4A28" w:rsidP="001A4A28">
            <w:pPr>
              <w:suppressAutoHyphens/>
              <w:overflowPunct w:val="0"/>
              <w:spacing w:after="0"/>
              <w:jc w:val="both"/>
              <w:rPr>
                <w:sz w:val="16"/>
                <w:szCs w:val="16"/>
                <w:lang w:eastAsia="zh-CN"/>
              </w:rPr>
            </w:pPr>
            <w:r w:rsidRPr="001A4A28">
              <w:rPr>
                <w:b/>
                <w:sz w:val="16"/>
                <w:szCs w:val="16"/>
                <w:lang w:eastAsia="zh-CN"/>
              </w:rPr>
              <w:t>5.18</w:t>
            </w:r>
            <w:r w:rsidRPr="001A4A28">
              <w:rPr>
                <w:sz w:val="16"/>
                <w:szCs w:val="16"/>
                <w:lang w:eastAsia="zh-CN"/>
              </w:rPr>
              <w:tab/>
            </w:r>
            <w:r>
              <w:rPr>
                <w:sz w:val="16"/>
                <w:szCs w:val="16"/>
                <w:lang w:eastAsia="zh-CN"/>
              </w:rPr>
              <w:t xml:space="preserve"> </w:t>
            </w:r>
            <w:r w:rsidRPr="001A4A28">
              <w:rPr>
                <w:sz w:val="16"/>
                <w:szCs w:val="16"/>
                <w:lang w:eastAsia="zh-CN"/>
              </w:rPr>
              <w:t>Use Case on virtual meeting room in financial services</w:t>
            </w:r>
          </w:p>
          <w:p w14:paraId="7C03E026" w14:textId="17C9F256" w:rsidR="001A4A28" w:rsidRDefault="001A4A28" w:rsidP="001A4A28">
            <w:pPr>
              <w:suppressAutoHyphens/>
              <w:overflowPunct w:val="0"/>
              <w:spacing w:after="0"/>
              <w:jc w:val="both"/>
              <w:rPr>
                <w:sz w:val="16"/>
                <w:szCs w:val="16"/>
                <w:lang w:eastAsia="zh-CN"/>
              </w:rPr>
            </w:pPr>
            <w:r w:rsidRPr="001A4A28">
              <w:rPr>
                <w:b/>
                <w:sz w:val="16"/>
                <w:szCs w:val="16"/>
                <w:lang w:eastAsia="zh-CN"/>
              </w:rPr>
              <w:t>5.19</w:t>
            </w:r>
            <w:r w:rsidRPr="001A4A28">
              <w:rPr>
                <w:sz w:val="16"/>
                <w:szCs w:val="16"/>
                <w:lang w:eastAsia="zh-CN"/>
              </w:rPr>
              <w:tab/>
            </w:r>
            <w:r>
              <w:rPr>
                <w:sz w:val="16"/>
                <w:szCs w:val="16"/>
                <w:lang w:eastAsia="zh-CN"/>
              </w:rPr>
              <w:t xml:space="preserve"> </w:t>
            </w:r>
            <w:r w:rsidRPr="001A4A28">
              <w:rPr>
                <w:sz w:val="16"/>
                <w:szCs w:val="16"/>
                <w:lang w:eastAsia="zh-CN"/>
              </w:rPr>
              <w:t>Use Case on Privacy-Aware Dynamic Network Exposure in Immersive Interactive Experiences</w:t>
            </w:r>
          </w:p>
          <w:p w14:paraId="3962977F" w14:textId="26002765" w:rsidR="001A4A28" w:rsidRDefault="001A4A28" w:rsidP="001A4A28">
            <w:pPr>
              <w:suppressAutoHyphens/>
              <w:overflowPunct w:val="0"/>
              <w:spacing w:after="0"/>
              <w:jc w:val="both"/>
              <w:rPr>
                <w:sz w:val="16"/>
                <w:szCs w:val="16"/>
                <w:lang w:eastAsia="zh-CN"/>
              </w:rPr>
            </w:pPr>
            <w:r w:rsidRPr="001A4A28">
              <w:rPr>
                <w:b/>
                <w:sz w:val="16"/>
                <w:szCs w:val="16"/>
                <w:lang w:eastAsia="zh-CN"/>
              </w:rPr>
              <w:t>5.22</w:t>
            </w:r>
            <w:r w:rsidRPr="001A4A28">
              <w:rPr>
                <w:sz w:val="16"/>
                <w:szCs w:val="16"/>
                <w:lang w:eastAsia="zh-CN"/>
              </w:rPr>
              <w:tab/>
            </w:r>
            <w:r>
              <w:rPr>
                <w:sz w:val="16"/>
                <w:szCs w:val="16"/>
                <w:lang w:eastAsia="zh-CN"/>
              </w:rPr>
              <w:t xml:space="preserve"> </w:t>
            </w:r>
            <w:r w:rsidRPr="001A4A28">
              <w:rPr>
                <w:sz w:val="16"/>
                <w:szCs w:val="16"/>
                <w:lang w:eastAsia="zh-CN"/>
              </w:rPr>
              <w:t>Use case of Mobile Metaverse Live Concert</w:t>
            </w:r>
          </w:p>
          <w:p w14:paraId="2BC14C05" w14:textId="5A67299C" w:rsidR="004E28CA" w:rsidRDefault="004E28CA" w:rsidP="001A4A28">
            <w:pPr>
              <w:suppressAutoHyphens/>
              <w:overflowPunct w:val="0"/>
              <w:spacing w:after="0"/>
              <w:jc w:val="both"/>
              <w:rPr>
                <w:sz w:val="16"/>
                <w:szCs w:val="16"/>
                <w:lang w:eastAsia="zh-CN"/>
              </w:rPr>
            </w:pPr>
            <w:r w:rsidRPr="000E4AB6">
              <w:rPr>
                <w:b/>
                <w:sz w:val="16"/>
                <w:szCs w:val="16"/>
                <w:lang w:eastAsia="zh-CN"/>
              </w:rPr>
              <w:t>5.24</w:t>
            </w:r>
            <w:r w:rsidRPr="000E4AB6">
              <w:rPr>
                <w:sz w:val="16"/>
                <w:szCs w:val="16"/>
                <w:lang w:eastAsia="zh-CN"/>
              </w:rPr>
              <w:tab/>
            </w:r>
            <w:r>
              <w:rPr>
                <w:sz w:val="16"/>
                <w:szCs w:val="16"/>
                <w:lang w:eastAsia="zh-CN"/>
              </w:rPr>
              <w:t xml:space="preserve"> </w:t>
            </w:r>
            <w:r w:rsidRPr="000E4AB6">
              <w:rPr>
                <w:sz w:val="16"/>
                <w:szCs w:val="16"/>
                <w:lang w:eastAsia="zh-CN"/>
              </w:rPr>
              <w:t>Use Case on Authorization of Avatar Usage rights</w:t>
            </w:r>
          </w:p>
          <w:p w14:paraId="42B41CD0" w14:textId="4446CCA5" w:rsidR="001A4A28" w:rsidRDefault="001A4A28" w:rsidP="001A4A28">
            <w:pPr>
              <w:suppressAutoHyphens/>
              <w:overflowPunct w:val="0"/>
              <w:spacing w:after="0"/>
              <w:jc w:val="both"/>
              <w:rPr>
                <w:sz w:val="16"/>
                <w:szCs w:val="16"/>
                <w:lang w:eastAsia="zh-CN"/>
              </w:rPr>
            </w:pPr>
            <w:r w:rsidRPr="001A4A28">
              <w:rPr>
                <w:b/>
                <w:sz w:val="16"/>
                <w:szCs w:val="16"/>
                <w:lang w:eastAsia="zh-CN"/>
              </w:rPr>
              <w:t>5.26</w:t>
            </w:r>
            <w:r w:rsidRPr="001A4A28">
              <w:rPr>
                <w:sz w:val="16"/>
                <w:szCs w:val="16"/>
                <w:lang w:eastAsia="zh-CN"/>
              </w:rPr>
              <w:tab/>
            </w:r>
            <w:r>
              <w:rPr>
                <w:sz w:val="16"/>
                <w:szCs w:val="16"/>
                <w:lang w:eastAsia="zh-CN"/>
              </w:rPr>
              <w:t xml:space="preserve"> </w:t>
            </w:r>
            <w:r w:rsidRPr="001A4A28">
              <w:rPr>
                <w:sz w:val="16"/>
                <w:szCs w:val="16"/>
                <w:lang w:eastAsia="zh-CN"/>
              </w:rPr>
              <w:t>Use Case on IMS-based 3D Avatar Call Support for Accessibility Use Case</w:t>
            </w:r>
          </w:p>
          <w:p w14:paraId="5C2D6734" w14:textId="318E37FB" w:rsidR="0005118D" w:rsidRPr="00152B0C" w:rsidRDefault="004E28CA" w:rsidP="001A4A28">
            <w:pPr>
              <w:suppressAutoHyphens/>
              <w:overflowPunct w:val="0"/>
              <w:spacing w:after="0"/>
              <w:jc w:val="both"/>
              <w:rPr>
                <w:sz w:val="16"/>
                <w:szCs w:val="16"/>
                <w:lang w:eastAsia="zh-CN"/>
              </w:rPr>
            </w:pPr>
            <w:r w:rsidRPr="000E4AB6">
              <w:rPr>
                <w:b/>
                <w:sz w:val="16"/>
                <w:szCs w:val="16"/>
                <w:lang w:eastAsia="zh-CN"/>
              </w:rPr>
              <w:t>5.28</w:t>
            </w:r>
            <w:r>
              <w:rPr>
                <w:sz w:val="16"/>
                <w:szCs w:val="16"/>
                <w:lang w:eastAsia="zh-CN"/>
              </w:rPr>
              <w:t xml:space="preserve"> </w:t>
            </w:r>
            <w:r w:rsidRPr="007E004E">
              <w:rPr>
                <w:sz w:val="16"/>
                <w:szCs w:val="16"/>
                <w:lang w:eastAsia="zh-CN"/>
              </w:rPr>
              <w:t>Use Case on user identities in a digital asset container</w:t>
            </w:r>
          </w:p>
        </w:tc>
        <w:tc>
          <w:tcPr>
            <w:tcW w:w="3229" w:type="dxa"/>
          </w:tcPr>
          <w:p w14:paraId="7418B893" w14:textId="77777777" w:rsidR="0005118D" w:rsidRDefault="004E28CA" w:rsidP="005E6A18">
            <w:pPr>
              <w:suppressAutoHyphens/>
              <w:overflowPunct w:val="0"/>
              <w:spacing w:before="120" w:after="0"/>
              <w:jc w:val="both"/>
              <w:rPr>
                <w:sz w:val="16"/>
                <w:szCs w:val="16"/>
                <w:lang w:eastAsia="zh-CN"/>
              </w:rPr>
            </w:pPr>
            <w:r>
              <w:rPr>
                <w:sz w:val="16"/>
                <w:szCs w:val="16"/>
                <w:lang w:eastAsia="zh-CN"/>
              </w:rPr>
              <w:t xml:space="preserve">A6: Yes, all four types of digital asset have been considered in SA1 study. </w:t>
            </w:r>
          </w:p>
          <w:p w14:paraId="54DD21B6" w14:textId="758D8021" w:rsidR="004E28CA" w:rsidRPr="00152B0C" w:rsidRDefault="004E28CA" w:rsidP="005E6A18">
            <w:pPr>
              <w:suppressAutoHyphens/>
              <w:overflowPunct w:val="0"/>
              <w:spacing w:before="120" w:after="0"/>
              <w:jc w:val="both"/>
              <w:rPr>
                <w:sz w:val="16"/>
                <w:szCs w:val="16"/>
                <w:lang w:eastAsia="zh-CN"/>
              </w:rPr>
            </w:pPr>
            <w:r>
              <w:rPr>
                <w:sz w:val="16"/>
                <w:szCs w:val="16"/>
                <w:lang w:eastAsia="zh-CN"/>
              </w:rPr>
              <w:t xml:space="preserve">Subject to regulatory requirements and dependant on operators’ business models, all </w:t>
            </w:r>
            <w:r w:rsidRPr="004E28CA">
              <w:rPr>
                <w:sz w:val="16"/>
                <w:szCs w:val="16"/>
                <w:lang w:eastAsia="zh-CN"/>
              </w:rPr>
              <w:t>type</w:t>
            </w:r>
            <w:r>
              <w:rPr>
                <w:sz w:val="16"/>
                <w:szCs w:val="16"/>
                <w:lang w:eastAsia="zh-CN"/>
              </w:rPr>
              <w:t>s</w:t>
            </w:r>
            <w:r w:rsidRPr="004E28CA">
              <w:rPr>
                <w:sz w:val="16"/>
                <w:szCs w:val="16"/>
                <w:lang w:eastAsia="zh-CN"/>
              </w:rPr>
              <w:t xml:space="preserve"> of the digital asset </w:t>
            </w:r>
            <w:r>
              <w:rPr>
                <w:sz w:val="16"/>
                <w:szCs w:val="16"/>
                <w:lang w:eastAsia="zh-CN"/>
              </w:rPr>
              <w:t xml:space="preserve">can be considered to </w:t>
            </w:r>
            <w:r w:rsidRPr="004E28CA">
              <w:rPr>
                <w:sz w:val="16"/>
                <w:szCs w:val="16"/>
                <w:lang w:eastAsia="zh-CN"/>
              </w:rPr>
              <w:t>be managed in 3GPP defined digital asset container</w:t>
            </w:r>
            <w:r>
              <w:rPr>
                <w:sz w:val="16"/>
                <w:szCs w:val="16"/>
                <w:lang w:eastAsia="zh-CN"/>
              </w:rPr>
              <w:t xml:space="preserve">. The </w:t>
            </w:r>
            <w:r w:rsidR="00D433CB">
              <w:rPr>
                <w:sz w:val="16"/>
                <w:szCs w:val="16"/>
                <w:lang w:eastAsia="zh-CN"/>
              </w:rPr>
              <w:t xml:space="preserve">examples of how </w:t>
            </w:r>
            <w:r w:rsidRPr="004E28CA">
              <w:rPr>
                <w:sz w:val="16"/>
                <w:szCs w:val="16"/>
                <w:lang w:eastAsia="zh-CN"/>
              </w:rPr>
              <w:t>digital asset</w:t>
            </w:r>
            <w:r w:rsidR="001A4A28">
              <w:rPr>
                <w:sz w:val="16"/>
                <w:szCs w:val="16"/>
                <w:lang w:eastAsia="zh-CN"/>
              </w:rPr>
              <w:t xml:space="preserve"> (including avatar)</w:t>
            </w:r>
            <w:r>
              <w:rPr>
                <w:sz w:val="16"/>
                <w:szCs w:val="16"/>
                <w:lang w:eastAsia="zh-CN"/>
              </w:rPr>
              <w:t xml:space="preserve"> </w:t>
            </w:r>
            <w:r w:rsidR="00D433CB">
              <w:rPr>
                <w:sz w:val="16"/>
                <w:szCs w:val="16"/>
                <w:lang w:eastAsia="zh-CN"/>
              </w:rPr>
              <w:t xml:space="preserve">is used </w:t>
            </w:r>
            <w:r>
              <w:rPr>
                <w:sz w:val="16"/>
                <w:szCs w:val="16"/>
                <w:lang w:eastAsia="zh-CN"/>
              </w:rPr>
              <w:t xml:space="preserve">can be found in </w:t>
            </w:r>
            <w:r w:rsidR="001A4A28">
              <w:rPr>
                <w:sz w:val="16"/>
                <w:szCs w:val="16"/>
                <w:lang w:eastAsia="zh-CN"/>
              </w:rPr>
              <w:t xml:space="preserve">most use cases described in </w:t>
            </w:r>
            <w:r w:rsidR="00D433CB">
              <w:rPr>
                <w:sz w:val="16"/>
                <w:szCs w:val="16"/>
                <w:lang w:eastAsia="zh-CN"/>
              </w:rPr>
              <w:t xml:space="preserve">TR </w:t>
            </w:r>
            <w:r w:rsidR="00D433CB" w:rsidRPr="00D433CB">
              <w:rPr>
                <w:sz w:val="16"/>
                <w:szCs w:val="16"/>
                <w:lang w:eastAsia="zh-CN"/>
              </w:rPr>
              <w:t>22.856</w:t>
            </w:r>
            <w:r w:rsidR="00D433CB">
              <w:rPr>
                <w:sz w:val="16"/>
                <w:szCs w:val="16"/>
                <w:lang w:eastAsia="zh-CN"/>
              </w:rPr>
              <w:t xml:space="preserve">. </w:t>
            </w:r>
          </w:p>
        </w:tc>
      </w:tr>
      <w:tr w:rsidR="0005118D" w:rsidRPr="00152B0C" w14:paraId="13F259D8" w14:textId="77777777" w:rsidTr="00E83EB7">
        <w:tc>
          <w:tcPr>
            <w:tcW w:w="3964" w:type="dxa"/>
          </w:tcPr>
          <w:p w14:paraId="759438B6" w14:textId="37421476" w:rsidR="0005118D" w:rsidRPr="00152B0C" w:rsidRDefault="0005118D" w:rsidP="0005118D">
            <w:pPr>
              <w:suppressAutoHyphens/>
              <w:overflowPunct w:val="0"/>
              <w:spacing w:before="120" w:after="0"/>
              <w:jc w:val="both"/>
              <w:rPr>
                <w:sz w:val="16"/>
                <w:szCs w:val="16"/>
                <w:lang w:eastAsia="zh-CN"/>
              </w:rPr>
            </w:pPr>
            <w:r w:rsidRPr="00152B0C">
              <w:rPr>
                <w:sz w:val="16"/>
                <w:szCs w:val="16"/>
                <w:lang w:eastAsia="zh-CN"/>
              </w:rPr>
              <w:t xml:space="preserve">7. How is a digital asset associated with a user (i.e. owner of the digital asset) or a 3GPP subscription? </w:t>
            </w:r>
          </w:p>
          <w:p w14:paraId="525087FD" w14:textId="307C72D7" w:rsidR="0005118D" w:rsidRPr="00152B0C" w:rsidRDefault="0005118D" w:rsidP="0005118D">
            <w:pPr>
              <w:suppressAutoHyphens/>
              <w:overflowPunct w:val="0"/>
              <w:spacing w:before="120" w:after="0"/>
              <w:ind w:left="174"/>
              <w:jc w:val="both"/>
              <w:rPr>
                <w:sz w:val="16"/>
                <w:szCs w:val="16"/>
                <w:lang w:eastAsia="zh-CN"/>
              </w:rPr>
            </w:pPr>
            <w:r w:rsidRPr="00152B0C">
              <w:rPr>
                <w:sz w:val="16"/>
                <w:szCs w:val="16"/>
                <w:lang w:eastAsia="zh-CN"/>
              </w:rPr>
              <w:t xml:space="preserve">a. Is it </w:t>
            </w:r>
            <w:proofErr w:type="gramStart"/>
            <w:r w:rsidRPr="00152B0C">
              <w:rPr>
                <w:sz w:val="16"/>
                <w:szCs w:val="16"/>
                <w:lang w:eastAsia="zh-CN"/>
              </w:rPr>
              <w:t>an</w:t>
            </w:r>
            <w:proofErr w:type="gramEnd"/>
            <w:r w:rsidRPr="00152B0C">
              <w:rPr>
                <w:sz w:val="16"/>
                <w:szCs w:val="16"/>
                <w:lang w:eastAsia="zh-CN"/>
              </w:rPr>
              <w:t xml:space="preserve"> 1:m, an n:1 or an n:m relation (and is this different for avatars)?</w:t>
            </w:r>
          </w:p>
          <w:p w14:paraId="0D601B2A" w14:textId="7AEC55EA" w:rsidR="0005118D" w:rsidRPr="00152B0C" w:rsidRDefault="0005118D" w:rsidP="0005118D">
            <w:pPr>
              <w:suppressAutoHyphens/>
              <w:overflowPunct w:val="0"/>
              <w:spacing w:before="120" w:after="0"/>
              <w:ind w:left="174"/>
              <w:jc w:val="both"/>
              <w:rPr>
                <w:sz w:val="16"/>
                <w:szCs w:val="16"/>
                <w:lang w:eastAsia="zh-CN"/>
              </w:rPr>
            </w:pPr>
            <w:r w:rsidRPr="00152B0C">
              <w:rPr>
                <w:sz w:val="16"/>
                <w:szCs w:val="16"/>
                <w:lang w:eastAsia="zh-CN"/>
              </w:rPr>
              <w:t>b. Are these relationships stable or can they change (can user release ownership / acquire ownership of digital assets / trade digital assets)</w:t>
            </w:r>
          </w:p>
        </w:tc>
        <w:tc>
          <w:tcPr>
            <w:tcW w:w="3544" w:type="dxa"/>
          </w:tcPr>
          <w:p w14:paraId="7333FC4C" w14:textId="77777777" w:rsidR="00FE2E3F" w:rsidRPr="005E6A18" w:rsidRDefault="00FE2E3F" w:rsidP="00FE2E3F">
            <w:pPr>
              <w:spacing w:before="120" w:after="0"/>
              <w:rPr>
                <w:sz w:val="16"/>
              </w:rPr>
            </w:pPr>
            <w:r w:rsidRPr="005E6A18">
              <w:rPr>
                <w:sz w:val="16"/>
              </w:rPr>
              <w:t>Clause 3.1</w:t>
            </w:r>
            <w:r w:rsidRPr="005E6A18">
              <w:rPr>
                <w:sz w:val="16"/>
              </w:rPr>
              <w:tab/>
              <w:t>Terms</w:t>
            </w:r>
          </w:p>
          <w:p w14:paraId="2C62E001" w14:textId="77777777" w:rsidR="00FE2E3F" w:rsidRPr="005E6A18" w:rsidRDefault="00FE2E3F" w:rsidP="00FE2E3F">
            <w:pPr>
              <w:spacing w:before="60" w:after="0"/>
              <w:rPr>
                <w:sz w:val="16"/>
              </w:rPr>
            </w:pPr>
            <w:r w:rsidRPr="005E6A18">
              <w:rPr>
                <w:b/>
                <w:sz w:val="16"/>
              </w:rPr>
              <w:t>digital asset</w:t>
            </w:r>
            <w:r w:rsidRPr="005E6A18">
              <w:rPr>
                <w:sz w:val="16"/>
              </w:rPr>
              <w:t xml:space="preserve">: digitally stored information that </w:t>
            </w:r>
            <w:r w:rsidRPr="00E1592C">
              <w:rPr>
                <w:sz w:val="16"/>
              </w:rPr>
              <w:t>is uniquely identifiable</w:t>
            </w:r>
            <w:r w:rsidRPr="005E6A18">
              <w:rPr>
                <w:sz w:val="16"/>
              </w:rPr>
              <w:t xml:space="preserv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p>
          <w:p w14:paraId="2A02A5D7" w14:textId="77777777" w:rsidR="003C7717" w:rsidRPr="005E6A18" w:rsidRDefault="003C7717" w:rsidP="003C7717">
            <w:pPr>
              <w:spacing w:before="120" w:after="0"/>
              <w:rPr>
                <w:sz w:val="16"/>
              </w:rPr>
            </w:pPr>
            <w:r w:rsidRPr="005E6A18">
              <w:rPr>
                <w:sz w:val="16"/>
              </w:rPr>
              <w:t xml:space="preserve">Clause </w:t>
            </w:r>
            <w:r w:rsidRPr="00C07C9E">
              <w:rPr>
                <w:sz w:val="16"/>
              </w:rPr>
              <w:t>5.2.3</w:t>
            </w:r>
            <w:r w:rsidRPr="00C07C9E">
              <w:rPr>
                <w:sz w:val="16"/>
              </w:rPr>
              <w:tab/>
              <w:t>Digital asset management</w:t>
            </w:r>
          </w:p>
          <w:p w14:paraId="6E1BFBBF" w14:textId="77777777" w:rsidR="003C7717" w:rsidRPr="003C7717" w:rsidRDefault="003C7717" w:rsidP="00FE2E3F">
            <w:pPr>
              <w:suppressAutoHyphens/>
              <w:overflowPunct w:val="0"/>
              <w:spacing w:before="60" w:after="0"/>
              <w:jc w:val="both"/>
              <w:rPr>
                <w:sz w:val="16"/>
                <w:szCs w:val="16"/>
                <w:lang w:eastAsia="zh-CN"/>
              </w:rPr>
            </w:pPr>
            <w:r w:rsidRPr="003C7717">
              <w:rPr>
                <w:sz w:val="16"/>
                <w:szCs w:val="16"/>
                <w:lang w:eastAsia="zh-CN"/>
              </w:rPr>
              <w:t>[R-5.2.3-001] Subject to operator policy, regulatory requirements and user consent, the 5G system shall be able to provide functionality to store digital assets associated with a user, and to remove such digital assets associated with a user.</w:t>
            </w:r>
          </w:p>
          <w:p w14:paraId="2CB2D59B" w14:textId="77777777" w:rsidR="0005118D" w:rsidRDefault="003C7717" w:rsidP="00FE2E3F">
            <w:pPr>
              <w:suppressAutoHyphens/>
              <w:overflowPunct w:val="0"/>
              <w:spacing w:before="60" w:after="0"/>
              <w:jc w:val="both"/>
              <w:rPr>
                <w:sz w:val="16"/>
                <w:szCs w:val="16"/>
                <w:lang w:eastAsia="zh-CN"/>
              </w:rPr>
            </w:pPr>
            <w:r w:rsidRPr="003C7717">
              <w:rPr>
                <w:sz w:val="16"/>
                <w:szCs w:val="16"/>
                <w:lang w:eastAsia="zh-CN"/>
              </w:rPr>
              <w:t>[R-5.2.3-005] The 5G system shall be able to associate a stored digital asset with one or more User Identities.</w:t>
            </w:r>
          </w:p>
          <w:p w14:paraId="5DC33BC8" w14:textId="2AA00056" w:rsidR="00FE2E3F" w:rsidRPr="00FE2E3F" w:rsidRDefault="00FE2E3F" w:rsidP="00FE2E3F">
            <w:pPr>
              <w:suppressAutoHyphens/>
              <w:overflowPunct w:val="0"/>
              <w:spacing w:before="120" w:after="0"/>
              <w:jc w:val="both"/>
              <w:rPr>
                <w:sz w:val="16"/>
                <w:szCs w:val="16"/>
                <w:lang w:eastAsia="zh-CN"/>
              </w:rPr>
            </w:pPr>
            <w:r>
              <w:rPr>
                <w:sz w:val="16"/>
                <w:szCs w:val="16"/>
                <w:lang w:eastAsia="zh-CN"/>
              </w:rPr>
              <w:t xml:space="preserve">Clause </w:t>
            </w:r>
            <w:r w:rsidRPr="00FE2E3F">
              <w:rPr>
                <w:sz w:val="16"/>
                <w:szCs w:val="16"/>
                <w:lang w:eastAsia="zh-CN"/>
              </w:rPr>
              <w:t>7.2.4</w:t>
            </w:r>
            <w:r w:rsidRPr="00FE2E3F">
              <w:rPr>
                <w:sz w:val="16"/>
                <w:szCs w:val="16"/>
                <w:lang w:eastAsia="zh-CN"/>
              </w:rPr>
              <w:tab/>
              <w:t>Digital asset management</w:t>
            </w:r>
          </w:p>
          <w:p w14:paraId="3AFEDD18" w14:textId="25D948B1" w:rsidR="00957194" w:rsidRPr="00152B0C" w:rsidRDefault="00FE2E3F" w:rsidP="00FE2E3F">
            <w:pPr>
              <w:suppressAutoHyphens/>
              <w:overflowPunct w:val="0"/>
              <w:spacing w:before="60" w:after="0"/>
              <w:jc w:val="both"/>
              <w:rPr>
                <w:sz w:val="16"/>
                <w:szCs w:val="16"/>
                <w:lang w:eastAsia="zh-CN"/>
              </w:rPr>
            </w:pPr>
            <w:r w:rsidRPr="00FE2E3F">
              <w:rPr>
                <w:sz w:val="16"/>
                <w:szCs w:val="16"/>
                <w:lang w:eastAsia="zh-CN"/>
              </w:rPr>
              <w:t xml:space="preserve">[R-7.2.4-001] Subject to operator policy, regulatory requirements and user consent, the 5G system shall provide secure means to authorize the use of digital assets associated with a user (e.g., digital assets belonging to a </w:t>
            </w:r>
            <w:proofErr w:type="gramStart"/>
            <w:r w:rsidRPr="00FE2E3F">
              <w:rPr>
                <w:sz w:val="16"/>
                <w:szCs w:val="16"/>
                <w:lang w:eastAsia="zh-CN"/>
              </w:rPr>
              <w:t>third party</w:t>
            </w:r>
            <w:proofErr w:type="gramEnd"/>
            <w:r w:rsidRPr="00FE2E3F">
              <w:rPr>
                <w:sz w:val="16"/>
                <w:szCs w:val="16"/>
                <w:lang w:eastAsia="zh-CN"/>
              </w:rPr>
              <w:t xml:space="preserve"> customer).</w:t>
            </w:r>
          </w:p>
        </w:tc>
        <w:tc>
          <w:tcPr>
            <w:tcW w:w="3544" w:type="dxa"/>
          </w:tcPr>
          <w:p w14:paraId="59EA65D7" w14:textId="77777777" w:rsidR="00957194" w:rsidRDefault="00957194" w:rsidP="00957194">
            <w:pPr>
              <w:suppressAutoHyphens/>
              <w:overflowPunct w:val="0"/>
              <w:spacing w:before="120" w:after="0"/>
              <w:jc w:val="both"/>
              <w:rPr>
                <w:sz w:val="16"/>
                <w:szCs w:val="16"/>
                <w:lang w:eastAsia="zh-CN"/>
              </w:rPr>
            </w:pPr>
            <w:r w:rsidRPr="000E4AB6">
              <w:rPr>
                <w:b/>
                <w:sz w:val="16"/>
                <w:szCs w:val="16"/>
                <w:lang w:eastAsia="zh-CN"/>
              </w:rPr>
              <w:t>5.13</w:t>
            </w:r>
            <w:r w:rsidRPr="007E004E">
              <w:rPr>
                <w:sz w:val="16"/>
                <w:szCs w:val="16"/>
                <w:lang w:eastAsia="zh-CN"/>
              </w:rPr>
              <w:tab/>
            </w:r>
            <w:r>
              <w:rPr>
                <w:sz w:val="16"/>
                <w:szCs w:val="16"/>
                <w:lang w:eastAsia="zh-CN"/>
              </w:rPr>
              <w:t xml:space="preserve"> </w:t>
            </w:r>
            <w:r w:rsidRPr="007E004E">
              <w:rPr>
                <w:sz w:val="16"/>
                <w:szCs w:val="16"/>
                <w:lang w:eastAsia="zh-CN"/>
              </w:rPr>
              <w:t>Use Case on digital asset container information access and certification</w:t>
            </w:r>
          </w:p>
          <w:p w14:paraId="46813D5D" w14:textId="77777777" w:rsidR="00957194" w:rsidRDefault="00957194" w:rsidP="00957194">
            <w:pPr>
              <w:suppressAutoHyphens/>
              <w:overflowPunct w:val="0"/>
              <w:spacing w:before="120" w:after="0"/>
              <w:jc w:val="both"/>
              <w:rPr>
                <w:sz w:val="16"/>
                <w:szCs w:val="16"/>
                <w:lang w:eastAsia="zh-CN"/>
              </w:rPr>
            </w:pPr>
            <w:r w:rsidRPr="000E4AB6">
              <w:rPr>
                <w:b/>
                <w:sz w:val="16"/>
                <w:szCs w:val="16"/>
                <w:lang w:eastAsia="zh-CN"/>
              </w:rPr>
              <w:t>5.15</w:t>
            </w:r>
            <w:r w:rsidRPr="007E004E">
              <w:rPr>
                <w:sz w:val="16"/>
                <w:szCs w:val="16"/>
                <w:lang w:eastAsia="zh-CN"/>
              </w:rPr>
              <w:tab/>
            </w:r>
            <w:r>
              <w:rPr>
                <w:sz w:val="16"/>
                <w:szCs w:val="16"/>
                <w:lang w:eastAsia="zh-CN"/>
              </w:rPr>
              <w:t xml:space="preserve"> </w:t>
            </w:r>
            <w:r w:rsidRPr="007E004E">
              <w:rPr>
                <w:sz w:val="16"/>
                <w:szCs w:val="16"/>
                <w:lang w:eastAsia="zh-CN"/>
              </w:rPr>
              <w:t>Use Case on Access to avatars</w:t>
            </w:r>
          </w:p>
          <w:p w14:paraId="34D90593" w14:textId="77777777" w:rsidR="00957194" w:rsidRDefault="00957194" w:rsidP="00957194">
            <w:pPr>
              <w:suppressAutoHyphens/>
              <w:overflowPunct w:val="0"/>
              <w:spacing w:before="120" w:after="0"/>
              <w:jc w:val="both"/>
              <w:rPr>
                <w:sz w:val="16"/>
                <w:szCs w:val="16"/>
                <w:lang w:eastAsia="zh-CN"/>
              </w:rPr>
            </w:pPr>
            <w:r w:rsidRPr="000E4AB6">
              <w:rPr>
                <w:b/>
                <w:sz w:val="16"/>
                <w:szCs w:val="16"/>
                <w:lang w:eastAsia="zh-CN"/>
              </w:rPr>
              <w:t>5.24</w:t>
            </w:r>
            <w:r w:rsidRPr="000E4AB6">
              <w:rPr>
                <w:sz w:val="16"/>
                <w:szCs w:val="16"/>
                <w:lang w:eastAsia="zh-CN"/>
              </w:rPr>
              <w:tab/>
            </w:r>
            <w:r>
              <w:rPr>
                <w:sz w:val="16"/>
                <w:szCs w:val="16"/>
                <w:lang w:eastAsia="zh-CN"/>
              </w:rPr>
              <w:t xml:space="preserve"> </w:t>
            </w:r>
            <w:r w:rsidRPr="000E4AB6">
              <w:rPr>
                <w:sz w:val="16"/>
                <w:szCs w:val="16"/>
                <w:lang w:eastAsia="zh-CN"/>
              </w:rPr>
              <w:t>Use Case on Authorization of Avatar Usage rights</w:t>
            </w:r>
          </w:p>
          <w:p w14:paraId="5E74BC75" w14:textId="77777777" w:rsidR="0005118D" w:rsidRPr="00152B0C" w:rsidRDefault="0005118D" w:rsidP="005E6A18">
            <w:pPr>
              <w:suppressAutoHyphens/>
              <w:overflowPunct w:val="0"/>
              <w:spacing w:before="120" w:after="0"/>
              <w:jc w:val="both"/>
              <w:rPr>
                <w:sz w:val="16"/>
                <w:szCs w:val="16"/>
                <w:lang w:eastAsia="zh-CN"/>
              </w:rPr>
            </w:pPr>
          </w:p>
        </w:tc>
        <w:tc>
          <w:tcPr>
            <w:tcW w:w="3229" w:type="dxa"/>
          </w:tcPr>
          <w:p w14:paraId="732831F8" w14:textId="57D6CBFE" w:rsidR="0005118D" w:rsidRDefault="00477C4C" w:rsidP="00BA2578">
            <w:pPr>
              <w:spacing w:after="60"/>
              <w:rPr>
                <w:sz w:val="16"/>
                <w:szCs w:val="16"/>
                <w:lang w:eastAsia="zh-CN"/>
              </w:rPr>
            </w:pPr>
            <w:r>
              <w:rPr>
                <w:sz w:val="16"/>
                <w:szCs w:val="16"/>
                <w:lang w:eastAsia="zh-CN"/>
              </w:rPr>
              <w:t>A7:</w:t>
            </w:r>
            <w:r w:rsidR="00F562E9">
              <w:rPr>
                <w:sz w:val="16"/>
                <w:szCs w:val="16"/>
                <w:lang w:eastAsia="zh-CN"/>
              </w:rPr>
              <w:t xml:space="preserve"> </w:t>
            </w:r>
            <w:r w:rsidR="00BA2578" w:rsidRPr="00BA2578">
              <w:rPr>
                <w:sz w:val="16"/>
                <w:szCs w:val="16"/>
                <w:lang w:eastAsia="zh-CN"/>
              </w:rPr>
              <w:t>Both ownership and usage right of a digital asset have been considered in SA1. SA1 has not discussed how a digital asset is associated with a user or a 3GPP subscription</w:t>
            </w:r>
            <w:r w:rsidR="00F562E9">
              <w:rPr>
                <w:sz w:val="16"/>
                <w:szCs w:val="16"/>
                <w:lang w:eastAsia="zh-CN"/>
              </w:rPr>
              <w:t xml:space="preserve">. </w:t>
            </w:r>
          </w:p>
          <w:p w14:paraId="57D93CB2" w14:textId="37ADB47B" w:rsidR="00F562E9" w:rsidRDefault="00BA2578" w:rsidP="005E6A18">
            <w:pPr>
              <w:suppressAutoHyphens/>
              <w:overflowPunct w:val="0"/>
              <w:spacing w:before="120" w:after="0"/>
              <w:jc w:val="both"/>
              <w:rPr>
                <w:sz w:val="16"/>
                <w:szCs w:val="16"/>
                <w:lang w:eastAsia="zh-CN"/>
              </w:rPr>
            </w:pPr>
            <w:r>
              <w:rPr>
                <w:sz w:val="16"/>
                <w:szCs w:val="16"/>
                <w:lang w:eastAsia="zh-CN"/>
              </w:rPr>
              <w:t xml:space="preserve">a. </w:t>
            </w:r>
            <w:r w:rsidR="00F562E9">
              <w:rPr>
                <w:sz w:val="16"/>
                <w:szCs w:val="16"/>
                <w:lang w:eastAsia="zh-CN"/>
              </w:rPr>
              <w:t>As to the ownership of a digital asset, it is a 1:m relation, i.e. one use</w:t>
            </w:r>
            <w:r w:rsidR="00FE2E3F">
              <w:rPr>
                <w:sz w:val="16"/>
                <w:szCs w:val="16"/>
                <w:lang w:eastAsia="zh-CN"/>
              </w:rPr>
              <w:t>r</w:t>
            </w:r>
            <w:r w:rsidR="00F562E9">
              <w:rPr>
                <w:sz w:val="16"/>
                <w:szCs w:val="16"/>
                <w:lang w:eastAsia="zh-CN"/>
              </w:rPr>
              <w:t xml:space="preserve"> can own multiple </w:t>
            </w:r>
            <w:r w:rsidR="00FE2E3F">
              <w:rPr>
                <w:sz w:val="16"/>
                <w:szCs w:val="16"/>
                <w:lang w:eastAsia="zh-CN"/>
              </w:rPr>
              <w:t xml:space="preserve">digital assets. </w:t>
            </w:r>
            <w:r w:rsidRPr="00BA2578">
              <w:rPr>
                <w:sz w:val="16"/>
                <w:szCs w:val="16"/>
                <w:lang w:eastAsia="zh-CN"/>
              </w:rPr>
              <w:t xml:space="preserve">Avatar is one type of digital asset. </w:t>
            </w:r>
            <w:r w:rsidR="00FE2E3F">
              <w:rPr>
                <w:sz w:val="16"/>
                <w:szCs w:val="16"/>
                <w:lang w:eastAsia="zh-CN"/>
              </w:rPr>
              <w:t xml:space="preserve">Note that a digital asset can be authorised to be used by multiple users. </w:t>
            </w:r>
          </w:p>
          <w:p w14:paraId="3F6EAD12" w14:textId="5C7D2D47" w:rsidR="00FE2E3F" w:rsidRPr="00152B0C" w:rsidRDefault="00BA2578" w:rsidP="005E6A18">
            <w:pPr>
              <w:suppressAutoHyphens/>
              <w:overflowPunct w:val="0"/>
              <w:spacing w:before="120" w:after="0"/>
              <w:jc w:val="both"/>
              <w:rPr>
                <w:sz w:val="16"/>
                <w:szCs w:val="16"/>
                <w:lang w:eastAsia="zh-CN"/>
              </w:rPr>
            </w:pPr>
            <w:r>
              <w:rPr>
                <w:sz w:val="16"/>
                <w:szCs w:val="16"/>
                <w:lang w:eastAsia="zh-CN"/>
              </w:rPr>
              <w:t xml:space="preserve">b. </w:t>
            </w:r>
            <w:r w:rsidR="00FE2E3F">
              <w:rPr>
                <w:sz w:val="16"/>
                <w:szCs w:val="16"/>
                <w:lang w:eastAsia="zh-CN"/>
              </w:rPr>
              <w:t>It is possible to change the ownership of a digital asset.</w:t>
            </w:r>
          </w:p>
        </w:tc>
      </w:tr>
      <w:tr w:rsidR="0005118D" w:rsidRPr="00152B0C" w14:paraId="39468EEA" w14:textId="77777777" w:rsidTr="00E83EB7">
        <w:tc>
          <w:tcPr>
            <w:tcW w:w="3964" w:type="dxa"/>
          </w:tcPr>
          <w:p w14:paraId="20A493F7" w14:textId="62E68F79" w:rsidR="0005118D" w:rsidRPr="00152B0C" w:rsidRDefault="0005118D" w:rsidP="0005118D">
            <w:pPr>
              <w:suppressAutoHyphens/>
              <w:overflowPunct w:val="0"/>
              <w:spacing w:before="120" w:after="0"/>
              <w:jc w:val="both"/>
              <w:rPr>
                <w:sz w:val="16"/>
                <w:szCs w:val="16"/>
                <w:lang w:eastAsia="zh-CN"/>
              </w:rPr>
            </w:pPr>
            <w:r w:rsidRPr="00152B0C">
              <w:rPr>
                <w:sz w:val="16"/>
                <w:szCs w:val="16"/>
                <w:lang w:eastAsia="zh-CN"/>
              </w:rPr>
              <w:t>8. What exactly is a digital asset, i.e. is it only data or does it encompass an execution environment to model interaction and render the digital asset?</w:t>
            </w:r>
          </w:p>
        </w:tc>
        <w:tc>
          <w:tcPr>
            <w:tcW w:w="3544" w:type="dxa"/>
          </w:tcPr>
          <w:p w14:paraId="7FB4D39F" w14:textId="77777777" w:rsidR="00BC19DE" w:rsidRPr="005E6A18" w:rsidRDefault="00BC19DE" w:rsidP="00BC19DE">
            <w:pPr>
              <w:spacing w:before="120" w:after="0"/>
              <w:rPr>
                <w:sz w:val="16"/>
              </w:rPr>
            </w:pPr>
            <w:r w:rsidRPr="005E6A18">
              <w:rPr>
                <w:sz w:val="16"/>
              </w:rPr>
              <w:t>Clause 3.1</w:t>
            </w:r>
            <w:r w:rsidRPr="005E6A18">
              <w:rPr>
                <w:sz w:val="16"/>
              </w:rPr>
              <w:tab/>
              <w:t>Terms</w:t>
            </w:r>
          </w:p>
          <w:p w14:paraId="57276A54" w14:textId="77777777" w:rsidR="00BC19DE" w:rsidRPr="005E6A18" w:rsidRDefault="00BC19DE" w:rsidP="00BC19DE">
            <w:pPr>
              <w:spacing w:before="60" w:after="0"/>
              <w:rPr>
                <w:sz w:val="16"/>
              </w:rPr>
            </w:pPr>
            <w:r w:rsidRPr="005E6A18">
              <w:rPr>
                <w:b/>
                <w:sz w:val="16"/>
              </w:rPr>
              <w:t>digital asset</w:t>
            </w:r>
            <w:r w:rsidRPr="005E6A18">
              <w:rPr>
                <w:sz w:val="16"/>
              </w:rPr>
              <w:t xml:space="preserve">: digitally stored information that </w:t>
            </w:r>
            <w:r w:rsidRPr="00E1592C">
              <w:rPr>
                <w:sz w:val="16"/>
              </w:rPr>
              <w:t>is uniquely identifiable</w:t>
            </w:r>
            <w:r w:rsidRPr="005E6A18">
              <w:rPr>
                <w:sz w:val="16"/>
              </w:rPr>
              <w:t xml:space="preserv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p>
          <w:p w14:paraId="64CD25B2" w14:textId="77777777" w:rsidR="0005118D" w:rsidRPr="00152B0C" w:rsidRDefault="0005118D" w:rsidP="005E6A18">
            <w:pPr>
              <w:suppressAutoHyphens/>
              <w:overflowPunct w:val="0"/>
              <w:spacing w:before="120" w:after="0"/>
              <w:jc w:val="both"/>
              <w:rPr>
                <w:sz w:val="16"/>
                <w:szCs w:val="16"/>
                <w:lang w:eastAsia="zh-CN"/>
              </w:rPr>
            </w:pPr>
          </w:p>
        </w:tc>
        <w:tc>
          <w:tcPr>
            <w:tcW w:w="3544" w:type="dxa"/>
          </w:tcPr>
          <w:p w14:paraId="2D2C1BFF" w14:textId="546370ED" w:rsidR="0005118D" w:rsidRPr="00152B0C" w:rsidRDefault="004D0F7D" w:rsidP="005E6A18">
            <w:pPr>
              <w:suppressAutoHyphens/>
              <w:overflowPunct w:val="0"/>
              <w:spacing w:before="120" w:after="0"/>
              <w:jc w:val="both"/>
              <w:rPr>
                <w:sz w:val="16"/>
                <w:szCs w:val="16"/>
                <w:lang w:eastAsia="zh-CN"/>
              </w:rPr>
            </w:pPr>
            <w:r>
              <w:rPr>
                <w:sz w:val="16"/>
                <w:szCs w:val="16"/>
                <w:lang w:eastAsia="zh-CN"/>
              </w:rPr>
              <w:t>Same as in 6.</w:t>
            </w:r>
          </w:p>
        </w:tc>
        <w:tc>
          <w:tcPr>
            <w:tcW w:w="3229" w:type="dxa"/>
          </w:tcPr>
          <w:p w14:paraId="103AC28F" w14:textId="2AF72E17" w:rsidR="0005118D" w:rsidRPr="00152B0C" w:rsidRDefault="00AB5224" w:rsidP="004D0F7D">
            <w:pPr>
              <w:suppressAutoHyphens/>
              <w:overflowPunct w:val="0"/>
              <w:spacing w:before="120" w:after="0"/>
              <w:rPr>
                <w:sz w:val="16"/>
                <w:szCs w:val="16"/>
                <w:lang w:eastAsia="zh-CN"/>
              </w:rPr>
            </w:pPr>
            <w:r>
              <w:rPr>
                <w:sz w:val="16"/>
                <w:szCs w:val="16"/>
                <w:lang w:eastAsia="zh-CN"/>
              </w:rPr>
              <w:t>A8:</w:t>
            </w:r>
            <w:r w:rsidR="004D0F7D">
              <w:rPr>
                <w:sz w:val="16"/>
                <w:szCs w:val="16"/>
                <w:lang w:eastAsia="zh-CN"/>
              </w:rPr>
              <w:t xml:space="preserve"> As in TS 22.156, digital asset is defined as</w:t>
            </w:r>
            <w:r w:rsidR="004D0F7D">
              <w:t xml:space="preserve"> </w:t>
            </w:r>
            <w:r w:rsidR="004D0F7D" w:rsidRPr="004D0F7D">
              <w:rPr>
                <w:sz w:val="16"/>
                <w:szCs w:val="16"/>
                <w:lang w:eastAsia="zh-CN"/>
              </w:rPr>
              <w:t>digitally stored information</w:t>
            </w:r>
            <w:r w:rsidR="004D0F7D">
              <w:rPr>
                <w:sz w:val="16"/>
                <w:szCs w:val="16"/>
                <w:lang w:eastAsia="zh-CN"/>
              </w:rPr>
              <w:t>. S</w:t>
            </w:r>
            <w:r>
              <w:rPr>
                <w:sz w:val="16"/>
                <w:szCs w:val="16"/>
                <w:lang w:eastAsia="zh-CN"/>
              </w:rPr>
              <w:t xml:space="preserve">A1 has not </w:t>
            </w:r>
            <w:r w:rsidR="004D0F7D">
              <w:rPr>
                <w:sz w:val="16"/>
                <w:szCs w:val="16"/>
                <w:lang w:eastAsia="zh-CN"/>
              </w:rPr>
              <w:t xml:space="preserve">discussed in detail on whether or not </w:t>
            </w:r>
            <w:r w:rsidR="004D0F7D" w:rsidRPr="004D0F7D">
              <w:rPr>
                <w:sz w:val="16"/>
                <w:szCs w:val="16"/>
                <w:lang w:eastAsia="zh-CN"/>
              </w:rPr>
              <w:t xml:space="preserve">it </w:t>
            </w:r>
            <w:r w:rsidR="004D0F7D">
              <w:rPr>
                <w:sz w:val="16"/>
                <w:szCs w:val="16"/>
                <w:lang w:eastAsia="zh-CN"/>
              </w:rPr>
              <w:t xml:space="preserve">can also </w:t>
            </w:r>
            <w:r w:rsidR="004D0F7D" w:rsidRPr="004D0F7D">
              <w:rPr>
                <w:sz w:val="16"/>
                <w:szCs w:val="16"/>
                <w:lang w:eastAsia="zh-CN"/>
              </w:rPr>
              <w:t>encompass an execution environment to model interaction and render the digital asset</w:t>
            </w:r>
            <w:r w:rsidR="004D0F7D">
              <w:rPr>
                <w:sz w:val="16"/>
                <w:szCs w:val="16"/>
                <w:lang w:eastAsia="zh-CN"/>
              </w:rPr>
              <w:t xml:space="preserve">. </w:t>
            </w:r>
          </w:p>
        </w:tc>
      </w:tr>
      <w:tr w:rsidR="0005118D" w:rsidRPr="00152B0C" w14:paraId="2E8C302C" w14:textId="77777777" w:rsidTr="00E83EB7">
        <w:tc>
          <w:tcPr>
            <w:tcW w:w="3964" w:type="dxa"/>
          </w:tcPr>
          <w:p w14:paraId="6E1EF196" w14:textId="7121210F" w:rsidR="0005118D" w:rsidRPr="00152B0C" w:rsidRDefault="0005118D" w:rsidP="0005118D">
            <w:pPr>
              <w:suppressAutoHyphens/>
              <w:overflowPunct w:val="0"/>
              <w:spacing w:before="120" w:after="0"/>
              <w:contextualSpacing/>
              <w:jc w:val="both"/>
              <w:rPr>
                <w:sz w:val="16"/>
                <w:szCs w:val="16"/>
                <w:lang w:eastAsia="zh-CN"/>
              </w:rPr>
            </w:pPr>
            <w:r w:rsidRPr="00152B0C">
              <w:rPr>
                <w:sz w:val="16"/>
                <w:szCs w:val="16"/>
                <w:lang w:eastAsia="zh-CN"/>
              </w:rPr>
              <w:t>9. Where does the digital asset reside when not being actively used (</w:t>
            </w:r>
            <w:proofErr w:type="gramStart"/>
            <w:r w:rsidRPr="00152B0C">
              <w:rPr>
                <w:sz w:val="16"/>
                <w:szCs w:val="16"/>
                <w:lang w:eastAsia="zh-CN"/>
              </w:rPr>
              <w:t>operator controlled</w:t>
            </w:r>
            <w:proofErr w:type="gramEnd"/>
            <w:r w:rsidRPr="00152B0C">
              <w:rPr>
                <w:sz w:val="16"/>
                <w:szCs w:val="16"/>
                <w:lang w:eastAsia="zh-CN"/>
              </w:rPr>
              <w:t xml:space="preserve"> NF, external AF, and/or UE)?</w:t>
            </w:r>
          </w:p>
        </w:tc>
        <w:tc>
          <w:tcPr>
            <w:tcW w:w="3544" w:type="dxa"/>
          </w:tcPr>
          <w:p w14:paraId="105EEF65" w14:textId="58478C27" w:rsidR="004D0F7D" w:rsidRPr="004D0F7D" w:rsidRDefault="004D0F7D" w:rsidP="004D0F7D">
            <w:pPr>
              <w:spacing w:before="120" w:after="0"/>
              <w:rPr>
                <w:sz w:val="16"/>
              </w:rPr>
            </w:pPr>
            <w:bookmarkStart w:id="1" w:name="_Toc163133481"/>
            <w:r>
              <w:rPr>
                <w:sz w:val="16"/>
              </w:rPr>
              <w:t xml:space="preserve">Clause </w:t>
            </w:r>
            <w:r w:rsidRPr="004D0F7D">
              <w:rPr>
                <w:sz w:val="16"/>
              </w:rPr>
              <w:t>5.2.3.2</w:t>
            </w:r>
            <w:r w:rsidRPr="004D0F7D">
              <w:rPr>
                <w:sz w:val="16"/>
              </w:rPr>
              <w:tab/>
              <w:t>Requirements</w:t>
            </w:r>
            <w:bookmarkEnd w:id="1"/>
          </w:p>
          <w:p w14:paraId="2512B9CE" w14:textId="77777777" w:rsidR="004D0F7D" w:rsidRPr="004D0F7D" w:rsidRDefault="004D0F7D" w:rsidP="004D0F7D">
            <w:pPr>
              <w:spacing w:before="120" w:after="0"/>
              <w:rPr>
                <w:sz w:val="16"/>
              </w:rPr>
            </w:pPr>
            <w:r w:rsidRPr="004D0F7D">
              <w:rPr>
                <w:sz w:val="16"/>
              </w:rPr>
              <w:t>[R-5.2.3-001] Subject to operator policy, regulatory requirements and user consent, the 5G system shall be able to provide functionality to store digital assets associated with a user, and to remove such digital assets associated with a user.</w:t>
            </w:r>
          </w:p>
          <w:p w14:paraId="3426F783" w14:textId="77777777" w:rsidR="0005118D" w:rsidRPr="00152B0C" w:rsidRDefault="0005118D" w:rsidP="005E6A18">
            <w:pPr>
              <w:suppressAutoHyphens/>
              <w:overflowPunct w:val="0"/>
              <w:spacing w:before="120" w:after="0"/>
              <w:jc w:val="both"/>
              <w:rPr>
                <w:sz w:val="16"/>
                <w:szCs w:val="16"/>
                <w:lang w:eastAsia="zh-CN"/>
              </w:rPr>
            </w:pPr>
          </w:p>
        </w:tc>
        <w:tc>
          <w:tcPr>
            <w:tcW w:w="3544" w:type="dxa"/>
          </w:tcPr>
          <w:p w14:paraId="4F95BFD6" w14:textId="77777777" w:rsidR="004D0F7D" w:rsidRDefault="004D0F7D" w:rsidP="004D0F7D">
            <w:pPr>
              <w:suppressAutoHyphens/>
              <w:overflowPunct w:val="0"/>
              <w:spacing w:before="120" w:after="0"/>
              <w:jc w:val="both"/>
              <w:rPr>
                <w:sz w:val="16"/>
                <w:szCs w:val="16"/>
                <w:lang w:eastAsia="zh-CN"/>
              </w:rPr>
            </w:pPr>
            <w:r w:rsidRPr="000E4AB6">
              <w:rPr>
                <w:b/>
                <w:sz w:val="16"/>
                <w:szCs w:val="16"/>
                <w:lang w:eastAsia="zh-CN"/>
              </w:rPr>
              <w:t>5.13</w:t>
            </w:r>
            <w:r w:rsidRPr="007E004E">
              <w:rPr>
                <w:sz w:val="16"/>
                <w:szCs w:val="16"/>
                <w:lang w:eastAsia="zh-CN"/>
              </w:rPr>
              <w:tab/>
            </w:r>
            <w:r>
              <w:rPr>
                <w:sz w:val="16"/>
                <w:szCs w:val="16"/>
                <w:lang w:eastAsia="zh-CN"/>
              </w:rPr>
              <w:t xml:space="preserve"> </w:t>
            </w:r>
            <w:r w:rsidRPr="007E004E">
              <w:rPr>
                <w:sz w:val="16"/>
                <w:szCs w:val="16"/>
                <w:lang w:eastAsia="zh-CN"/>
              </w:rPr>
              <w:t>Use Case on digital asset container information access and certification</w:t>
            </w:r>
          </w:p>
          <w:p w14:paraId="55F22558" w14:textId="77777777" w:rsidR="0005118D" w:rsidRPr="00152B0C" w:rsidRDefault="0005118D" w:rsidP="005E6A18">
            <w:pPr>
              <w:suppressAutoHyphens/>
              <w:overflowPunct w:val="0"/>
              <w:spacing w:before="120" w:after="0"/>
              <w:jc w:val="both"/>
              <w:rPr>
                <w:sz w:val="16"/>
                <w:szCs w:val="16"/>
                <w:lang w:eastAsia="zh-CN"/>
              </w:rPr>
            </w:pPr>
          </w:p>
        </w:tc>
        <w:tc>
          <w:tcPr>
            <w:tcW w:w="3229" w:type="dxa"/>
          </w:tcPr>
          <w:p w14:paraId="050EE22F" w14:textId="7025CC42" w:rsidR="0005118D" w:rsidRDefault="004D0F7D" w:rsidP="005E6A18">
            <w:pPr>
              <w:suppressAutoHyphens/>
              <w:overflowPunct w:val="0"/>
              <w:spacing w:before="120" w:after="0"/>
              <w:jc w:val="both"/>
              <w:rPr>
                <w:sz w:val="16"/>
                <w:szCs w:val="16"/>
                <w:lang w:eastAsia="zh-CN"/>
              </w:rPr>
            </w:pPr>
            <w:r>
              <w:rPr>
                <w:sz w:val="16"/>
                <w:szCs w:val="16"/>
                <w:lang w:eastAsia="zh-CN"/>
              </w:rPr>
              <w:t>A9: SA1 has specified the service requirement</w:t>
            </w:r>
            <w:r w:rsidR="00E83EB7">
              <w:rPr>
                <w:sz w:val="16"/>
                <w:szCs w:val="16"/>
                <w:lang w:eastAsia="zh-CN"/>
              </w:rPr>
              <w:t>s on d</w:t>
            </w:r>
            <w:r w:rsidR="00E83EB7" w:rsidRPr="00E83EB7">
              <w:rPr>
                <w:sz w:val="16"/>
                <w:szCs w:val="16"/>
                <w:lang w:eastAsia="zh-CN"/>
              </w:rPr>
              <w:t>igital asset management</w:t>
            </w:r>
            <w:r w:rsidR="00E83EB7">
              <w:rPr>
                <w:sz w:val="16"/>
                <w:szCs w:val="16"/>
                <w:lang w:eastAsia="zh-CN"/>
              </w:rPr>
              <w:t xml:space="preserve"> in TS 22.156, especially</w:t>
            </w:r>
          </w:p>
          <w:p w14:paraId="458F891E" w14:textId="3969BFBD" w:rsidR="00E83EB7" w:rsidRPr="00E83EB7" w:rsidRDefault="00E83EB7" w:rsidP="00E83EB7">
            <w:pPr>
              <w:spacing w:before="120" w:after="0"/>
              <w:rPr>
                <w:sz w:val="16"/>
              </w:rPr>
            </w:pPr>
            <w:r w:rsidRPr="004D0F7D">
              <w:rPr>
                <w:sz w:val="16"/>
              </w:rPr>
              <w:t>[R-5.2.3-001] Subject to operator policy, regulatory requirements and user consent, the 5G system shall be able to provide functionality to store digital assets associated with a user, and to remove such digital assets associated with a user.</w:t>
            </w:r>
          </w:p>
        </w:tc>
      </w:tr>
      <w:tr w:rsidR="0005118D" w:rsidRPr="00152B0C" w14:paraId="4698CC4A" w14:textId="77777777" w:rsidTr="00E83EB7">
        <w:tc>
          <w:tcPr>
            <w:tcW w:w="3964" w:type="dxa"/>
          </w:tcPr>
          <w:p w14:paraId="7209D449" w14:textId="5CB96920" w:rsidR="0005118D" w:rsidRPr="00152B0C" w:rsidRDefault="0005118D" w:rsidP="0005118D">
            <w:pPr>
              <w:suppressAutoHyphens/>
              <w:overflowPunct w:val="0"/>
              <w:spacing w:before="120" w:after="0"/>
              <w:contextualSpacing/>
              <w:jc w:val="both"/>
              <w:rPr>
                <w:sz w:val="16"/>
                <w:szCs w:val="16"/>
                <w:lang w:eastAsia="zh-CN"/>
              </w:rPr>
            </w:pPr>
            <w:r w:rsidRPr="00152B0C">
              <w:rPr>
                <w:sz w:val="16"/>
                <w:szCs w:val="16"/>
                <w:lang w:eastAsia="zh-CN"/>
              </w:rPr>
              <w:lastRenderedPageBreak/>
              <w:t>10. Where does the digital asset reside when being actively used (same NF, AF, UE as when not being actively used, or moved to different entity for execution)?</w:t>
            </w:r>
          </w:p>
          <w:p w14:paraId="0D8E89CB" w14:textId="3E414BCB" w:rsidR="0005118D" w:rsidRPr="00152B0C" w:rsidRDefault="0005118D" w:rsidP="0005118D">
            <w:pPr>
              <w:suppressAutoHyphens/>
              <w:overflowPunct w:val="0"/>
              <w:spacing w:before="120" w:after="0"/>
              <w:ind w:left="316"/>
              <w:contextualSpacing/>
              <w:jc w:val="both"/>
              <w:rPr>
                <w:sz w:val="16"/>
                <w:szCs w:val="16"/>
                <w:lang w:eastAsia="zh-CN"/>
              </w:rPr>
            </w:pPr>
            <w:r w:rsidRPr="00152B0C">
              <w:rPr>
                <w:sz w:val="16"/>
                <w:szCs w:val="16"/>
                <w:lang w:eastAsia="zh-CN"/>
              </w:rPr>
              <w:t>a. Is a digital asset considered to be mobile, i.e. can it be moved between platforms while not being actively used and/or while being actively used?</w:t>
            </w:r>
          </w:p>
        </w:tc>
        <w:tc>
          <w:tcPr>
            <w:tcW w:w="3544" w:type="dxa"/>
          </w:tcPr>
          <w:p w14:paraId="4A897772" w14:textId="77777777" w:rsidR="00C26164" w:rsidRPr="005E6A18" w:rsidRDefault="00C26164" w:rsidP="00C26164">
            <w:pPr>
              <w:spacing w:before="120" w:after="0"/>
              <w:rPr>
                <w:sz w:val="16"/>
              </w:rPr>
            </w:pPr>
            <w:r>
              <w:rPr>
                <w:sz w:val="16"/>
              </w:rPr>
              <w:t xml:space="preserve">Clause </w:t>
            </w:r>
            <w:r w:rsidRPr="00D433CB">
              <w:rPr>
                <w:sz w:val="16"/>
              </w:rPr>
              <w:t>5.2.2</w:t>
            </w:r>
            <w:r w:rsidRPr="00D433CB">
              <w:rPr>
                <w:sz w:val="16"/>
              </w:rPr>
              <w:tab/>
              <w:t>Avatar-based real-time communication</w:t>
            </w:r>
          </w:p>
          <w:p w14:paraId="3048F741" w14:textId="3367A3B5" w:rsidR="0005118D" w:rsidRPr="00C26164" w:rsidRDefault="00C26164" w:rsidP="00C26164">
            <w:pPr>
              <w:spacing w:before="120" w:after="0"/>
              <w:rPr>
                <w:sz w:val="16"/>
              </w:rPr>
            </w:pPr>
            <w:r w:rsidRPr="005E6A18">
              <w:rPr>
                <w:sz w:val="16"/>
              </w:rPr>
              <w:t xml:space="preserve">Clause </w:t>
            </w:r>
            <w:r w:rsidRPr="00C07C9E">
              <w:rPr>
                <w:sz w:val="16"/>
              </w:rPr>
              <w:t>5.2.3</w:t>
            </w:r>
            <w:r w:rsidRPr="00C07C9E">
              <w:rPr>
                <w:sz w:val="16"/>
              </w:rPr>
              <w:tab/>
              <w:t>Digital asset management</w:t>
            </w:r>
          </w:p>
        </w:tc>
        <w:tc>
          <w:tcPr>
            <w:tcW w:w="3544" w:type="dxa"/>
          </w:tcPr>
          <w:p w14:paraId="7A424F87" w14:textId="575ACA0E" w:rsidR="0005118D" w:rsidRPr="00152B0C" w:rsidRDefault="00C26164" w:rsidP="005E6A18">
            <w:pPr>
              <w:suppressAutoHyphens/>
              <w:overflowPunct w:val="0"/>
              <w:spacing w:before="120" w:after="0"/>
              <w:jc w:val="both"/>
              <w:rPr>
                <w:sz w:val="16"/>
                <w:szCs w:val="16"/>
                <w:lang w:eastAsia="zh-CN"/>
              </w:rPr>
            </w:pPr>
            <w:r>
              <w:rPr>
                <w:sz w:val="16"/>
                <w:szCs w:val="16"/>
                <w:lang w:eastAsia="zh-CN"/>
              </w:rPr>
              <w:t>Same as in 6.</w:t>
            </w:r>
          </w:p>
        </w:tc>
        <w:tc>
          <w:tcPr>
            <w:tcW w:w="3229" w:type="dxa"/>
          </w:tcPr>
          <w:p w14:paraId="676CCB35" w14:textId="10B82289" w:rsidR="00E83EB7" w:rsidRDefault="00E83EB7" w:rsidP="00C26164">
            <w:pPr>
              <w:suppressAutoHyphens/>
              <w:overflowPunct w:val="0"/>
              <w:spacing w:before="120" w:after="0"/>
              <w:rPr>
                <w:sz w:val="16"/>
                <w:szCs w:val="16"/>
                <w:lang w:eastAsia="zh-CN"/>
              </w:rPr>
            </w:pPr>
            <w:r w:rsidRPr="00E83EB7">
              <w:rPr>
                <w:sz w:val="16"/>
                <w:szCs w:val="16"/>
                <w:lang w:eastAsia="zh-CN"/>
              </w:rPr>
              <w:t>A</w:t>
            </w:r>
            <w:r>
              <w:rPr>
                <w:sz w:val="16"/>
                <w:szCs w:val="16"/>
                <w:lang w:eastAsia="zh-CN"/>
              </w:rPr>
              <w:t>10</w:t>
            </w:r>
            <w:r w:rsidRPr="00E83EB7">
              <w:rPr>
                <w:sz w:val="16"/>
                <w:szCs w:val="16"/>
                <w:lang w:eastAsia="zh-CN"/>
              </w:rPr>
              <w:t xml:space="preserve">: SA1 has </w:t>
            </w:r>
            <w:r w:rsidR="00C26164">
              <w:rPr>
                <w:sz w:val="16"/>
                <w:szCs w:val="16"/>
                <w:lang w:eastAsia="zh-CN"/>
              </w:rPr>
              <w:t>discussed several use cases (as described in TR 22.856) on how an avatar is actively used. It is possible the avatar moves to different entities during an active communication session.</w:t>
            </w:r>
          </w:p>
          <w:p w14:paraId="5CF1E2DB" w14:textId="327045A2" w:rsidR="00E83EB7" w:rsidRPr="00152B0C" w:rsidRDefault="00E83EB7" w:rsidP="00E83EB7">
            <w:pPr>
              <w:suppressAutoHyphens/>
              <w:overflowPunct w:val="0"/>
              <w:spacing w:before="120" w:after="0"/>
              <w:rPr>
                <w:sz w:val="16"/>
                <w:szCs w:val="16"/>
                <w:lang w:eastAsia="zh-CN"/>
              </w:rPr>
            </w:pPr>
            <w:r>
              <w:rPr>
                <w:sz w:val="16"/>
                <w:szCs w:val="16"/>
                <w:lang w:eastAsia="zh-CN"/>
              </w:rPr>
              <w:t xml:space="preserve">SA1 has not discussed in detail if </w:t>
            </w:r>
            <w:r w:rsidRPr="00E83EB7">
              <w:rPr>
                <w:sz w:val="16"/>
                <w:szCs w:val="16"/>
                <w:lang w:eastAsia="zh-CN"/>
              </w:rPr>
              <w:t xml:space="preserve">a digital asset </w:t>
            </w:r>
            <w:r>
              <w:rPr>
                <w:sz w:val="16"/>
                <w:szCs w:val="16"/>
                <w:lang w:eastAsia="zh-CN"/>
              </w:rPr>
              <w:t xml:space="preserve">can be </w:t>
            </w:r>
            <w:r w:rsidRPr="00E83EB7">
              <w:rPr>
                <w:sz w:val="16"/>
                <w:szCs w:val="16"/>
                <w:lang w:eastAsia="zh-CN"/>
              </w:rPr>
              <w:t>considered to be mobile</w:t>
            </w:r>
            <w:r w:rsidR="00C26164">
              <w:rPr>
                <w:sz w:val="16"/>
                <w:szCs w:val="16"/>
                <w:lang w:eastAsia="zh-CN"/>
              </w:rPr>
              <w:t xml:space="preserve"> (i.e. moving between platforms)</w:t>
            </w:r>
            <w:r>
              <w:rPr>
                <w:sz w:val="16"/>
                <w:szCs w:val="16"/>
                <w:lang w:eastAsia="zh-CN"/>
              </w:rPr>
              <w:t>.</w:t>
            </w:r>
          </w:p>
        </w:tc>
      </w:tr>
      <w:tr w:rsidR="00C26164" w:rsidRPr="00152B0C" w14:paraId="44208373" w14:textId="77777777" w:rsidTr="00E83EB7">
        <w:tc>
          <w:tcPr>
            <w:tcW w:w="3964" w:type="dxa"/>
          </w:tcPr>
          <w:p w14:paraId="4365B3F8" w14:textId="2EA1AACB" w:rsidR="00C26164" w:rsidRPr="00152B0C" w:rsidRDefault="00C26164" w:rsidP="00C26164">
            <w:pPr>
              <w:suppressAutoHyphens/>
              <w:overflowPunct w:val="0"/>
              <w:spacing w:before="120" w:after="0"/>
              <w:jc w:val="both"/>
              <w:rPr>
                <w:sz w:val="16"/>
                <w:szCs w:val="16"/>
                <w:lang w:eastAsia="zh-CN"/>
              </w:rPr>
            </w:pPr>
            <w:r w:rsidRPr="00152B0C">
              <w:rPr>
                <w:sz w:val="16"/>
                <w:szCs w:val="16"/>
                <w:lang w:eastAsia="zh-CN"/>
              </w:rPr>
              <w:t>11. Can a digital asset/avatar be copied and does the copied digital asset retain the digital asset identifier after copying?</w:t>
            </w:r>
          </w:p>
        </w:tc>
        <w:tc>
          <w:tcPr>
            <w:tcW w:w="3544" w:type="dxa"/>
          </w:tcPr>
          <w:p w14:paraId="2FB60863" w14:textId="51C13A83" w:rsidR="00C26164" w:rsidRPr="00152B0C" w:rsidRDefault="00C26164" w:rsidP="00C26164">
            <w:pPr>
              <w:suppressAutoHyphens/>
              <w:overflowPunct w:val="0"/>
              <w:spacing w:before="120" w:after="0"/>
              <w:jc w:val="both"/>
              <w:rPr>
                <w:sz w:val="16"/>
                <w:szCs w:val="16"/>
                <w:lang w:eastAsia="zh-CN"/>
              </w:rPr>
            </w:pPr>
            <w:r>
              <w:rPr>
                <w:sz w:val="16"/>
                <w:szCs w:val="16"/>
                <w:lang w:eastAsia="zh-CN"/>
              </w:rPr>
              <w:t>NA</w:t>
            </w:r>
          </w:p>
        </w:tc>
        <w:tc>
          <w:tcPr>
            <w:tcW w:w="3544" w:type="dxa"/>
          </w:tcPr>
          <w:p w14:paraId="756C88E4" w14:textId="77777777" w:rsidR="00C26164" w:rsidRPr="00152B0C" w:rsidRDefault="00C26164" w:rsidP="00C26164">
            <w:pPr>
              <w:suppressAutoHyphens/>
              <w:overflowPunct w:val="0"/>
              <w:spacing w:before="120" w:after="0"/>
              <w:jc w:val="both"/>
              <w:rPr>
                <w:sz w:val="16"/>
                <w:szCs w:val="16"/>
                <w:lang w:eastAsia="zh-CN"/>
              </w:rPr>
            </w:pPr>
          </w:p>
        </w:tc>
        <w:tc>
          <w:tcPr>
            <w:tcW w:w="3229" w:type="dxa"/>
          </w:tcPr>
          <w:p w14:paraId="5FCC853E" w14:textId="606F56F8" w:rsidR="00C26164" w:rsidRPr="00152B0C" w:rsidRDefault="00C26164" w:rsidP="00C26164">
            <w:pPr>
              <w:suppressAutoHyphens/>
              <w:overflowPunct w:val="0"/>
              <w:spacing w:before="120" w:after="0"/>
              <w:jc w:val="both"/>
              <w:rPr>
                <w:sz w:val="16"/>
                <w:szCs w:val="16"/>
                <w:lang w:eastAsia="zh-CN"/>
              </w:rPr>
            </w:pPr>
            <w:r>
              <w:rPr>
                <w:sz w:val="16"/>
                <w:szCs w:val="16"/>
                <w:lang w:eastAsia="zh-CN"/>
              </w:rPr>
              <w:t xml:space="preserve">A11: SA1 has not discussed such aspects. </w:t>
            </w:r>
          </w:p>
        </w:tc>
      </w:tr>
      <w:tr w:rsidR="00C26164" w:rsidRPr="00152B0C" w14:paraId="52E80A83" w14:textId="77777777" w:rsidTr="00E83EB7">
        <w:tc>
          <w:tcPr>
            <w:tcW w:w="3964" w:type="dxa"/>
          </w:tcPr>
          <w:p w14:paraId="3D4BCE06" w14:textId="5194F1DA" w:rsidR="00C26164" w:rsidRPr="00152B0C" w:rsidRDefault="00C26164" w:rsidP="00C26164">
            <w:pPr>
              <w:suppressAutoHyphens/>
              <w:overflowPunct w:val="0"/>
              <w:spacing w:before="120" w:after="0"/>
              <w:jc w:val="both"/>
              <w:rPr>
                <w:sz w:val="16"/>
                <w:szCs w:val="16"/>
                <w:lang w:eastAsia="zh-CN"/>
              </w:rPr>
            </w:pPr>
            <w:r w:rsidRPr="00152B0C">
              <w:rPr>
                <w:sz w:val="16"/>
                <w:szCs w:val="16"/>
                <w:lang w:eastAsia="zh-CN"/>
              </w:rPr>
              <w:t>12. Can a digital asset/avatar be modified and does the modified avatar retain the digital asset identifier after modification?</w:t>
            </w:r>
          </w:p>
          <w:p w14:paraId="202B8696" w14:textId="3125C7B8" w:rsidR="00C26164" w:rsidRPr="00152B0C" w:rsidRDefault="00C26164" w:rsidP="00C26164">
            <w:pPr>
              <w:suppressAutoHyphens/>
              <w:overflowPunct w:val="0"/>
              <w:spacing w:before="120" w:after="0"/>
              <w:ind w:left="174"/>
              <w:jc w:val="both"/>
              <w:rPr>
                <w:sz w:val="16"/>
                <w:szCs w:val="16"/>
                <w:lang w:eastAsia="zh-CN"/>
              </w:rPr>
            </w:pPr>
            <w:r w:rsidRPr="00152B0C">
              <w:rPr>
                <w:sz w:val="16"/>
                <w:szCs w:val="16"/>
                <w:lang w:eastAsia="zh-CN"/>
              </w:rPr>
              <w:t xml:space="preserve">a. Who can modify an avatar (user/operator/ external entity) and how (modifying the data directly or calling APIs)? </w:t>
            </w:r>
          </w:p>
          <w:p w14:paraId="2E5FAA25" w14:textId="6B2CB725" w:rsidR="00C26164" w:rsidRPr="00152B0C" w:rsidRDefault="00C26164" w:rsidP="00C26164">
            <w:pPr>
              <w:suppressAutoHyphens/>
              <w:overflowPunct w:val="0"/>
              <w:spacing w:before="120" w:after="0"/>
              <w:ind w:left="174"/>
              <w:jc w:val="both"/>
              <w:rPr>
                <w:sz w:val="16"/>
                <w:szCs w:val="16"/>
                <w:lang w:eastAsia="zh-CN"/>
              </w:rPr>
            </w:pPr>
            <w:r w:rsidRPr="00152B0C">
              <w:rPr>
                <w:sz w:val="16"/>
                <w:szCs w:val="16"/>
                <w:lang w:eastAsia="zh-CN"/>
              </w:rPr>
              <w:t>b. Who can set/change the avatar identifier that is being displayed to the parties interacting with the avatar?</w:t>
            </w:r>
          </w:p>
        </w:tc>
        <w:tc>
          <w:tcPr>
            <w:tcW w:w="3544" w:type="dxa"/>
          </w:tcPr>
          <w:p w14:paraId="207AE8A1" w14:textId="7AD549A5" w:rsidR="00F2496C" w:rsidRDefault="00F2496C" w:rsidP="00C26164">
            <w:pPr>
              <w:spacing w:before="120" w:after="0"/>
              <w:rPr>
                <w:sz w:val="16"/>
              </w:rPr>
            </w:pPr>
            <w:r>
              <w:rPr>
                <w:sz w:val="16"/>
              </w:rPr>
              <w:t xml:space="preserve">Clause </w:t>
            </w:r>
            <w:r w:rsidRPr="00F2496C">
              <w:rPr>
                <w:sz w:val="16"/>
              </w:rPr>
              <w:t>5.2.2.2</w:t>
            </w:r>
            <w:r w:rsidRPr="00F2496C">
              <w:rPr>
                <w:sz w:val="16"/>
              </w:rPr>
              <w:tab/>
              <w:t>Requirements</w:t>
            </w:r>
          </w:p>
          <w:p w14:paraId="2D5ECAC5" w14:textId="77777777" w:rsidR="00F2496C" w:rsidRPr="00F2496C" w:rsidRDefault="00F2496C" w:rsidP="00F2496C">
            <w:pPr>
              <w:spacing w:before="120" w:after="0"/>
              <w:rPr>
                <w:sz w:val="16"/>
              </w:rPr>
            </w:pPr>
            <w:r w:rsidRPr="00F2496C">
              <w:rPr>
                <w:sz w:val="16"/>
              </w:rPr>
              <w:t xml:space="preserve">[R-5.2.2-007] Subject to operator policy and regulatory requirements, the 5G system shall support mechanisms to uniquely identify an avatar, to associate the avatar with a subscriber and to expose this association to authorized third parties.   </w:t>
            </w:r>
          </w:p>
          <w:p w14:paraId="637735B3" w14:textId="2895A216" w:rsidR="00F2496C" w:rsidRDefault="00F2496C" w:rsidP="00F2496C">
            <w:pPr>
              <w:spacing w:before="120" w:after="0"/>
              <w:rPr>
                <w:sz w:val="16"/>
              </w:rPr>
            </w:pPr>
            <w:r w:rsidRPr="00F2496C">
              <w:rPr>
                <w:sz w:val="16"/>
              </w:rPr>
              <w:t>NOTE 6:</w:t>
            </w:r>
            <w:r w:rsidRPr="00F2496C">
              <w:rPr>
                <w:sz w:val="16"/>
              </w:rPr>
              <w:tab/>
              <w:t>As specified in clause 7.2.3, the subscriber that the avatar is associated with can temporarily authorize third parties to use the avatar.</w:t>
            </w:r>
          </w:p>
          <w:p w14:paraId="6F3F7DC4" w14:textId="62D1AA30" w:rsidR="00C26164" w:rsidRPr="004D0F7D" w:rsidRDefault="00C26164" w:rsidP="00C26164">
            <w:pPr>
              <w:spacing w:before="120" w:after="0"/>
              <w:rPr>
                <w:sz w:val="16"/>
              </w:rPr>
            </w:pPr>
            <w:r>
              <w:rPr>
                <w:sz w:val="16"/>
              </w:rPr>
              <w:t xml:space="preserve">Clause </w:t>
            </w:r>
            <w:r w:rsidRPr="004D0F7D">
              <w:rPr>
                <w:sz w:val="16"/>
              </w:rPr>
              <w:t>5.2.3.2</w:t>
            </w:r>
            <w:r w:rsidRPr="004D0F7D">
              <w:rPr>
                <w:sz w:val="16"/>
              </w:rPr>
              <w:tab/>
              <w:t>Requirements</w:t>
            </w:r>
          </w:p>
          <w:p w14:paraId="270F1F57" w14:textId="1432A921" w:rsidR="00C26164" w:rsidRPr="00152B0C" w:rsidRDefault="00C26164" w:rsidP="00C26164">
            <w:pPr>
              <w:suppressAutoHyphens/>
              <w:overflowPunct w:val="0"/>
              <w:spacing w:before="120" w:after="0"/>
              <w:jc w:val="both"/>
              <w:rPr>
                <w:sz w:val="16"/>
                <w:szCs w:val="16"/>
                <w:lang w:eastAsia="zh-CN"/>
              </w:rPr>
            </w:pPr>
            <w:r w:rsidRPr="00C26164">
              <w:rPr>
                <w:sz w:val="16"/>
                <w:szCs w:val="16"/>
                <w:lang w:eastAsia="zh-CN"/>
              </w:rPr>
              <w:t>[R-5.2.3-002] Subject to operator policy, regulatory requirements and user consent, the 5G system shall provide a means to allow a user to securely access and update their digital assets.</w:t>
            </w:r>
          </w:p>
        </w:tc>
        <w:tc>
          <w:tcPr>
            <w:tcW w:w="3544" w:type="dxa"/>
          </w:tcPr>
          <w:p w14:paraId="6B8826C2" w14:textId="77777777" w:rsidR="00C26164" w:rsidRDefault="00C26164" w:rsidP="00C26164">
            <w:pPr>
              <w:suppressAutoHyphens/>
              <w:overflowPunct w:val="0"/>
              <w:spacing w:before="120" w:after="0"/>
              <w:jc w:val="both"/>
              <w:rPr>
                <w:sz w:val="16"/>
                <w:szCs w:val="16"/>
                <w:lang w:eastAsia="zh-CN"/>
              </w:rPr>
            </w:pPr>
            <w:r w:rsidRPr="000E4AB6">
              <w:rPr>
                <w:b/>
                <w:sz w:val="16"/>
                <w:szCs w:val="16"/>
                <w:lang w:eastAsia="zh-CN"/>
              </w:rPr>
              <w:t>5.13</w:t>
            </w:r>
            <w:r w:rsidRPr="007E004E">
              <w:rPr>
                <w:sz w:val="16"/>
                <w:szCs w:val="16"/>
                <w:lang w:eastAsia="zh-CN"/>
              </w:rPr>
              <w:tab/>
            </w:r>
            <w:r>
              <w:rPr>
                <w:sz w:val="16"/>
                <w:szCs w:val="16"/>
                <w:lang w:eastAsia="zh-CN"/>
              </w:rPr>
              <w:t xml:space="preserve"> </w:t>
            </w:r>
            <w:r w:rsidRPr="007E004E">
              <w:rPr>
                <w:sz w:val="16"/>
                <w:szCs w:val="16"/>
                <w:lang w:eastAsia="zh-CN"/>
              </w:rPr>
              <w:t>Use Case on digital asset container information access and certification</w:t>
            </w:r>
          </w:p>
          <w:p w14:paraId="40B94013" w14:textId="77777777" w:rsidR="00F2496C" w:rsidRDefault="00F2496C" w:rsidP="00F2496C">
            <w:pPr>
              <w:suppressAutoHyphens/>
              <w:overflowPunct w:val="0"/>
              <w:spacing w:before="120" w:after="0"/>
              <w:jc w:val="both"/>
              <w:rPr>
                <w:sz w:val="16"/>
                <w:szCs w:val="16"/>
                <w:lang w:eastAsia="zh-CN"/>
              </w:rPr>
            </w:pPr>
            <w:r w:rsidRPr="000E4AB6">
              <w:rPr>
                <w:b/>
                <w:sz w:val="16"/>
                <w:szCs w:val="16"/>
                <w:lang w:eastAsia="zh-CN"/>
              </w:rPr>
              <w:t>5.15</w:t>
            </w:r>
            <w:r w:rsidRPr="007E004E">
              <w:rPr>
                <w:sz w:val="16"/>
                <w:szCs w:val="16"/>
                <w:lang w:eastAsia="zh-CN"/>
              </w:rPr>
              <w:tab/>
            </w:r>
            <w:r>
              <w:rPr>
                <w:sz w:val="16"/>
                <w:szCs w:val="16"/>
                <w:lang w:eastAsia="zh-CN"/>
              </w:rPr>
              <w:t xml:space="preserve"> </w:t>
            </w:r>
            <w:r w:rsidRPr="007E004E">
              <w:rPr>
                <w:sz w:val="16"/>
                <w:szCs w:val="16"/>
                <w:lang w:eastAsia="zh-CN"/>
              </w:rPr>
              <w:t>Use Case on Access to avatars</w:t>
            </w:r>
          </w:p>
          <w:p w14:paraId="1DDBE974" w14:textId="77777777" w:rsidR="00F2496C" w:rsidRDefault="00F2496C" w:rsidP="00F2496C">
            <w:pPr>
              <w:suppressAutoHyphens/>
              <w:overflowPunct w:val="0"/>
              <w:spacing w:before="120" w:after="0"/>
              <w:jc w:val="both"/>
              <w:rPr>
                <w:sz w:val="16"/>
                <w:szCs w:val="16"/>
                <w:lang w:eastAsia="zh-CN"/>
              </w:rPr>
            </w:pPr>
            <w:r w:rsidRPr="000E4AB6">
              <w:rPr>
                <w:b/>
                <w:sz w:val="16"/>
                <w:szCs w:val="16"/>
                <w:lang w:eastAsia="zh-CN"/>
              </w:rPr>
              <w:t>5.16</w:t>
            </w:r>
            <w:r w:rsidRPr="000E4AB6">
              <w:rPr>
                <w:b/>
                <w:sz w:val="16"/>
                <w:szCs w:val="16"/>
                <w:lang w:eastAsia="zh-CN"/>
              </w:rPr>
              <w:tab/>
            </w:r>
            <w:r>
              <w:rPr>
                <w:sz w:val="16"/>
                <w:szCs w:val="16"/>
                <w:lang w:eastAsia="zh-CN"/>
              </w:rPr>
              <w:t xml:space="preserve"> </w:t>
            </w:r>
            <w:r w:rsidRPr="007E004E">
              <w:rPr>
                <w:sz w:val="16"/>
                <w:szCs w:val="16"/>
                <w:lang w:eastAsia="zh-CN"/>
              </w:rPr>
              <w:t>Use Case on virtual store in a mobile metaverse marketplace</w:t>
            </w:r>
          </w:p>
          <w:p w14:paraId="0A32148A" w14:textId="77777777" w:rsidR="00C26164" w:rsidRPr="00152B0C" w:rsidRDefault="00C26164" w:rsidP="00C26164">
            <w:pPr>
              <w:suppressAutoHyphens/>
              <w:overflowPunct w:val="0"/>
              <w:spacing w:before="120" w:after="0"/>
              <w:jc w:val="both"/>
              <w:rPr>
                <w:sz w:val="16"/>
                <w:szCs w:val="16"/>
                <w:lang w:eastAsia="zh-CN"/>
              </w:rPr>
            </w:pPr>
          </w:p>
        </w:tc>
        <w:tc>
          <w:tcPr>
            <w:tcW w:w="3229" w:type="dxa"/>
          </w:tcPr>
          <w:p w14:paraId="30FB3EAA" w14:textId="77777777" w:rsidR="00713E17" w:rsidRDefault="00C26164" w:rsidP="00C26164">
            <w:pPr>
              <w:suppressAutoHyphens/>
              <w:overflowPunct w:val="0"/>
              <w:spacing w:before="120" w:after="0"/>
              <w:jc w:val="both"/>
              <w:rPr>
                <w:sz w:val="16"/>
                <w:szCs w:val="16"/>
                <w:lang w:eastAsia="zh-CN"/>
              </w:rPr>
            </w:pPr>
            <w:r>
              <w:rPr>
                <w:sz w:val="16"/>
                <w:szCs w:val="16"/>
                <w:lang w:eastAsia="zh-CN"/>
              </w:rPr>
              <w:t xml:space="preserve">A12: </w:t>
            </w:r>
            <w:r w:rsidR="00F2496C">
              <w:rPr>
                <w:sz w:val="16"/>
                <w:szCs w:val="16"/>
                <w:lang w:eastAsia="zh-CN"/>
              </w:rPr>
              <w:t>A</w:t>
            </w:r>
            <w:r w:rsidR="00F2496C" w:rsidRPr="00F2496C">
              <w:rPr>
                <w:sz w:val="16"/>
                <w:szCs w:val="16"/>
                <w:lang w:eastAsia="zh-CN"/>
              </w:rPr>
              <w:t xml:space="preserve"> digital asset/avatar </w:t>
            </w:r>
            <w:r w:rsidR="00F2496C">
              <w:rPr>
                <w:sz w:val="16"/>
                <w:szCs w:val="16"/>
                <w:lang w:eastAsia="zh-CN"/>
              </w:rPr>
              <w:t xml:space="preserve">can </w:t>
            </w:r>
            <w:r w:rsidR="00F2496C" w:rsidRPr="00F2496C">
              <w:rPr>
                <w:sz w:val="16"/>
                <w:szCs w:val="16"/>
                <w:lang w:eastAsia="zh-CN"/>
              </w:rPr>
              <w:t>be modified</w:t>
            </w:r>
            <w:r w:rsidR="00F2496C">
              <w:rPr>
                <w:sz w:val="16"/>
                <w:szCs w:val="16"/>
                <w:lang w:eastAsia="zh-CN"/>
              </w:rPr>
              <w:t xml:space="preserve">, and it is assumed </w:t>
            </w:r>
            <w:r w:rsidR="00F2496C" w:rsidRPr="00F2496C">
              <w:rPr>
                <w:sz w:val="16"/>
                <w:szCs w:val="16"/>
                <w:lang w:eastAsia="zh-CN"/>
              </w:rPr>
              <w:t>the modified avatar retain</w:t>
            </w:r>
            <w:r w:rsidR="00F2496C">
              <w:rPr>
                <w:sz w:val="16"/>
                <w:szCs w:val="16"/>
                <w:lang w:eastAsia="zh-CN"/>
              </w:rPr>
              <w:t>s</w:t>
            </w:r>
            <w:r w:rsidR="00F2496C" w:rsidRPr="00F2496C">
              <w:rPr>
                <w:sz w:val="16"/>
                <w:szCs w:val="16"/>
                <w:lang w:eastAsia="zh-CN"/>
              </w:rPr>
              <w:t xml:space="preserve"> the digital asset identifier after modification</w:t>
            </w:r>
            <w:r w:rsidR="00F2496C">
              <w:rPr>
                <w:sz w:val="16"/>
                <w:szCs w:val="16"/>
                <w:lang w:eastAsia="zh-CN"/>
              </w:rPr>
              <w:t xml:space="preserve">. </w:t>
            </w:r>
          </w:p>
          <w:p w14:paraId="271E1791" w14:textId="6D5ABC66" w:rsidR="00C26164" w:rsidRDefault="00713E17" w:rsidP="00C26164">
            <w:pPr>
              <w:suppressAutoHyphens/>
              <w:overflowPunct w:val="0"/>
              <w:spacing w:before="120" w:after="0"/>
              <w:jc w:val="both"/>
              <w:rPr>
                <w:sz w:val="16"/>
                <w:szCs w:val="16"/>
                <w:lang w:eastAsia="zh-CN"/>
              </w:rPr>
            </w:pPr>
            <w:r>
              <w:rPr>
                <w:sz w:val="16"/>
                <w:szCs w:val="16"/>
                <w:lang w:eastAsia="zh-CN"/>
              </w:rPr>
              <w:t xml:space="preserve">a. </w:t>
            </w:r>
            <w:r w:rsidR="00F2496C">
              <w:rPr>
                <w:sz w:val="16"/>
                <w:szCs w:val="16"/>
                <w:lang w:eastAsia="zh-CN"/>
              </w:rPr>
              <w:t xml:space="preserve">A user (the owner) can modify the </w:t>
            </w:r>
            <w:r w:rsidR="00F2496C" w:rsidRPr="00F2496C">
              <w:rPr>
                <w:sz w:val="16"/>
                <w:szCs w:val="16"/>
                <w:lang w:eastAsia="zh-CN"/>
              </w:rPr>
              <w:t>digital asset/avatar</w:t>
            </w:r>
            <w:r w:rsidR="00F2496C">
              <w:rPr>
                <w:sz w:val="16"/>
                <w:szCs w:val="16"/>
                <w:lang w:eastAsia="zh-CN"/>
              </w:rPr>
              <w:t>, and the related requirement is specified in TS 22.156:</w:t>
            </w:r>
          </w:p>
          <w:p w14:paraId="7561C82D" w14:textId="77777777" w:rsidR="00F2496C" w:rsidRDefault="00F2496C" w:rsidP="00C26164">
            <w:pPr>
              <w:suppressAutoHyphens/>
              <w:overflowPunct w:val="0"/>
              <w:spacing w:before="120" w:after="0"/>
              <w:jc w:val="both"/>
              <w:rPr>
                <w:sz w:val="16"/>
                <w:szCs w:val="16"/>
                <w:lang w:eastAsia="zh-CN"/>
              </w:rPr>
            </w:pPr>
            <w:r w:rsidRPr="00C26164">
              <w:rPr>
                <w:sz w:val="16"/>
                <w:szCs w:val="16"/>
                <w:lang w:eastAsia="zh-CN"/>
              </w:rPr>
              <w:t>[R-5.2.3-002] Subject to operator policy, regulatory requirements and user consent, the 5G system shall provide a means to allow a user to securely access and update their digital assets.</w:t>
            </w:r>
          </w:p>
          <w:p w14:paraId="1E2B389B" w14:textId="77777777" w:rsidR="00F2496C" w:rsidRDefault="00F2496C" w:rsidP="00C26164">
            <w:pPr>
              <w:suppressAutoHyphens/>
              <w:overflowPunct w:val="0"/>
              <w:spacing w:before="120" w:after="0"/>
              <w:jc w:val="both"/>
              <w:rPr>
                <w:sz w:val="16"/>
                <w:szCs w:val="16"/>
                <w:lang w:eastAsia="zh-CN"/>
              </w:rPr>
            </w:pPr>
            <w:r>
              <w:rPr>
                <w:sz w:val="16"/>
                <w:szCs w:val="16"/>
                <w:lang w:eastAsia="zh-CN"/>
              </w:rPr>
              <w:t>SA1 has not discussed how to make such modification.</w:t>
            </w:r>
          </w:p>
          <w:p w14:paraId="3880CE13" w14:textId="51E96A3E" w:rsidR="00F2496C" w:rsidRDefault="00713E17" w:rsidP="00C26164">
            <w:pPr>
              <w:suppressAutoHyphens/>
              <w:overflowPunct w:val="0"/>
              <w:spacing w:before="120" w:after="0"/>
              <w:jc w:val="both"/>
              <w:rPr>
                <w:sz w:val="16"/>
                <w:szCs w:val="16"/>
                <w:lang w:eastAsia="zh-CN"/>
              </w:rPr>
            </w:pPr>
            <w:r>
              <w:rPr>
                <w:sz w:val="16"/>
                <w:szCs w:val="16"/>
                <w:lang w:eastAsia="zh-CN"/>
              </w:rPr>
              <w:t xml:space="preserve">b. </w:t>
            </w:r>
            <w:r w:rsidR="00964B57">
              <w:rPr>
                <w:sz w:val="16"/>
                <w:szCs w:val="16"/>
                <w:lang w:eastAsia="zh-CN"/>
              </w:rPr>
              <w:t xml:space="preserve">The following requirement has been specified for the 5G system to </w:t>
            </w:r>
            <w:r w:rsidR="00964B57" w:rsidRPr="00964B57">
              <w:rPr>
                <w:sz w:val="16"/>
                <w:szCs w:val="16"/>
                <w:lang w:eastAsia="zh-CN"/>
              </w:rPr>
              <w:t>support mechanisms to uniquely identify an avatar</w:t>
            </w:r>
            <w:r w:rsidR="00964B57">
              <w:rPr>
                <w:sz w:val="16"/>
                <w:szCs w:val="16"/>
                <w:lang w:eastAsia="zh-CN"/>
              </w:rPr>
              <w:t>.</w:t>
            </w:r>
          </w:p>
          <w:p w14:paraId="678160BC" w14:textId="77777777" w:rsidR="00964B57" w:rsidRPr="00F2496C" w:rsidRDefault="00964B57" w:rsidP="00964B57">
            <w:pPr>
              <w:spacing w:before="120" w:after="0"/>
              <w:rPr>
                <w:sz w:val="16"/>
              </w:rPr>
            </w:pPr>
            <w:r w:rsidRPr="00F2496C">
              <w:rPr>
                <w:sz w:val="16"/>
              </w:rPr>
              <w:t xml:space="preserve">[R-5.2.2-007] Subject to operator policy and regulatory requirements, the 5G system shall support mechanisms to uniquely identify an avatar, to associate the avatar with a subscriber and to expose this association to authorized third parties.   </w:t>
            </w:r>
          </w:p>
          <w:p w14:paraId="3E4AB3FF" w14:textId="43DEBFCD" w:rsidR="00964B57" w:rsidRPr="00152B0C" w:rsidRDefault="00964B57" w:rsidP="00C26164">
            <w:pPr>
              <w:suppressAutoHyphens/>
              <w:overflowPunct w:val="0"/>
              <w:spacing w:before="120" w:after="0"/>
              <w:jc w:val="both"/>
              <w:rPr>
                <w:sz w:val="16"/>
                <w:szCs w:val="16"/>
                <w:lang w:eastAsia="zh-CN"/>
              </w:rPr>
            </w:pPr>
            <w:r>
              <w:rPr>
                <w:sz w:val="16"/>
                <w:szCs w:val="16"/>
                <w:lang w:eastAsia="zh-CN"/>
              </w:rPr>
              <w:t xml:space="preserve">SA1 has not discussed on if </w:t>
            </w:r>
            <w:r w:rsidRPr="00152B0C">
              <w:rPr>
                <w:sz w:val="16"/>
                <w:szCs w:val="16"/>
                <w:lang w:eastAsia="zh-CN"/>
              </w:rPr>
              <w:t>the avatar identifier</w:t>
            </w:r>
            <w:r>
              <w:rPr>
                <w:sz w:val="16"/>
                <w:szCs w:val="16"/>
                <w:lang w:eastAsia="zh-CN"/>
              </w:rPr>
              <w:t xml:space="preserve"> can be changed.</w:t>
            </w:r>
          </w:p>
        </w:tc>
      </w:tr>
      <w:tr w:rsidR="00C26164" w:rsidRPr="00152B0C" w14:paraId="11481224" w14:textId="77777777" w:rsidTr="00E83EB7">
        <w:tc>
          <w:tcPr>
            <w:tcW w:w="3964" w:type="dxa"/>
          </w:tcPr>
          <w:p w14:paraId="2AE82B5E" w14:textId="045E3211" w:rsidR="00C26164" w:rsidRPr="00152B0C" w:rsidRDefault="00C26164" w:rsidP="00C26164">
            <w:pPr>
              <w:rPr>
                <w:sz w:val="16"/>
                <w:szCs w:val="16"/>
              </w:rPr>
            </w:pPr>
            <w:r w:rsidRPr="00152B0C">
              <w:rPr>
                <w:sz w:val="16"/>
                <w:szCs w:val="16"/>
                <w:lang w:eastAsia="zh-CN"/>
              </w:rPr>
              <w:t>13. In case an avatar represents a user in communication, is it only one digital asset representing a user, or multiple (i.e. are skins / behaviours of an avatar part of one digital asset that that represents a user or are there several digital assets representing that user?)</w:t>
            </w:r>
          </w:p>
        </w:tc>
        <w:tc>
          <w:tcPr>
            <w:tcW w:w="3544" w:type="dxa"/>
          </w:tcPr>
          <w:p w14:paraId="0250D002" w14:textId="77777777" w:rsidR="002D04F9" w:rsidRDefault="002D04F9" w:rsidP="002D04F9">
            <w:pPr>
              <w:spacing w:before="120" w:after="0"/>
              <w:rPr>
                <w:sz w:val="16"/>
              </w:rPr>
            </w:pPr>
            <w:r>
              <w:rPr>
                <w:sz w:val="16"/>
              </w:rPr>
              <w:t xml:space="preserve">Clause </w:t>
            </w:r>
            <w:r w:rsidRPr="00F2496C">
              <w:rPr>
                <w:sz w:val="16"/>
              </w:rPr>
              <w:t>5.2.2.2</w:t>
            </w:r>
            <w:r w:rsidRPr="00F2496C">
              <w:rPr>
                <w:sz w:val="16"/>
              </w:rPr>
              <w:tab/>
              <w:t>Requirements</w:t>
            </w:r>
          </w:p>
          <w:p w14:paraId="0CB67E09" w14:textId="77777777" w:rsidR="002D04F9" w:rsidRPr="002D04F9" w:rsidRDefault="002D04F9" w:rsidP="002D04F9">
            <w:pPr>
              <w:suppressAutoHyphens/>
              <w:overflowPunct w:val="0"/>
              <w:spacing w:before="120" w:after="0"/>
              <w:jc w:val="both"/>
              <w:rPr>
                <w:sz w:val="16"/>
                <w:szCs w:val="16"/>
                <w:lang w:eastAsia="zh-CN"/>
              </w:rPr>
            </w:pPr>
            <w:r w:rsidRPr="002D04F9">
              <w:rPr>
                <w:sz w:val="16"/>
                <w:szCs w:val="16"/>
                <w:lang w:eastAsia="zh-CN"/>
              </w:rPr>
              <w:t>[R-5.2.2-004] Subject to operator policy, the 5G system (including IMS) shall support transcoding between media such as text, video and avatar media in multimedia conversational communications.</w:t>
            </w:r>
          </w:p>
          <w:p w14:paraId="500DCC13" w14:textId="77777777" w:rsidR="002D04F9" w:rsidRPr="002D04F9" w:rsidRDefault="002D04F9" w:rsidP="002D04F9">
            <w:pPr>
              <w:suppressAutoHyphens/>
              <w:overflowPunct w:val="0"/>
              <w:spacing w:before="120" w:after="0"/>
              <w:jc w:val="both"/>
              <w:rPr>
                <w:sz w:val="16"/>
                <w:szCs w:val="16"/>
                <w:lang w:eastAsia="zh-CN"/>
              </w:rPr>
            </w:pPr>
            <w:r w:rsidRPr="002D04F9">
              <w:rPr>
                <w:sz w:val="16"/>
                <w:szCs w:val="16"/>
                <w:lang w:eastAsia="zh-CN"/>
              </w:rPr>
              <w:t>NOTE 4:</w:t>
            </w:r>
            <w:r w:rsidRPr="002D04F9">
              <w:rPr>
                <w:sz w:val="16"/>
                <w:szCs w:val="16"/>
                <w:lang w:eastAsia="zh-CN"/>
              </w:rPr>
              <w:tab/>
              <w:t>Text, video or other media could allow a party to control the appearance of its avatar, e.g., to express behaviour, movement, affect, emotions, etc.</w:t>
            </w:r>
          </w:p>
          <w:p w14:paraId="5CDD55CA" w14:textId="77777777" w:rsidR="00C26164" w:rsidRDefault="002D04F9" w:rsidP="002D04F9">
            <w:pPr>
              <w:suppressAutoHyphens/>
              <w:overflowPunct w:val="0"/>
              <w:spacing w:before="120" w:after="0"/>
              <w:jc w:val="both"/>
              <w:rPr>
                <w:sz w:val="16"/>
                <w:szCs w:val="16"/>
                <w:lang w:eastAsia="zh-CN"/>
              </w:rPr>
            </w:pPr>
            <w:r w:rsidRPr="002D04F9">
              <w:rPr>
                <w:sz w:val="16"/>
                <w:szCs w:val="16"/>
                <w:lang w:eastAsia="zh-CN"/>
              </w:rPr>
              <w:lastRenderedPageBreak/>
              <w:t>NOTE 5:</w:t>
            </w:r>
            <w:r w:rsidRPr="002D04F9">
              <w:rPr>
                <w:sz w:val="16"/>
                <w:szCs w:val="16"/>
                <w:lang w:eastAsia="zh-CN"/>
              </w:rPr>
              <w:tab/>
              <w:t>The transcoding of media enables avatar communication, e.g., in scenarios in which UE participating in an IMS call or other service does not support e.g., FACS, encoding avatar media, generating avatar media, etc.</w:t>
            </w:r>
          </w:p>
          <w:p w14:paraId="27D47E94" w14:textId="53DFDE95" w:rsidR="002D04F9" w:rsidRPr="00152B0C" w:rsidRDefault="002D04F9" w:rsidP="002D04F9">
            <w:pPr>
              <w:suppressAutoHyphens/>
              <w:overflowPunct w:val="0"/>
              <w:spacing w:before="120" w:after="0"/>
              <w:jc w:val="both"/>
              <w:rPr>
                <w:sz w:val="16"/>
                <w:szCs w:val="16"/>
                <w:lang w:eastAsia="zh-CN"/>
              </w:rPr>
            </w:pPr>
            <w:r w:rsidRPr="002D04F9">
              <w:rPr>
                <w:sz w:val="16"/>
                <w:szCs w:val="16"/>
                <w:lang w:eastAsia="zh-CN"/>
              </w:rPr>
              <w:t>[R-5.2.2-005] Subject to operator policy, regulatory requirements and user consent, the 5G system (including IMS) shall support the capabilities of rendering the avatar based on the body movement information (e.g., body motion or facial expression) of a human user.</w:t>
            </w:r>
          </w:p>
        </w:tc>
        <w:tc>
          <w:tcPr>
            <w:tcW w:w="3544" w:type="dxa"/>
          </w:tcPr>
          <w:p w14:paraId="36BD6FA6" w14:textId="77777777" w:rsidR="004F7B26" w:rsidRDefault="004F7B26" w:rsidP="003F6B6D">
            <w:pPr>
              <w:suppressAutoHyphens/>
              <w:overflowPunct w:val="0"/>
              <w:spacing w:before="120" w:after="0"/>
              <w:jc w:val="both"/>
              <w:rPr>
                <w:sz w:val="16"/>
                <w:szCs w:val="16"/>
                <w:lang w:eastAsia="zh-CN"/>
              </w:rPr>
            </w:pPr>
            <w:r w:rsidRPr="00D433CB">
              <w:rPr>
                <w:b/>
                <w:sz w:val="16"/>
                <w:szCs w:val="16"/>
                <w:lang w:eastAsia="zh-CN"/>
              </w:rPr>
              <w:lastRenderedPageBreak/>
              <w:t>5.7</w:t>
            </w:r>
            <w:r w:rsidRPr="00D433CB">
              <w:rPr>
                <w:sz w:val="16"/>
                <w:szCs w:val="16"/>
                <w:lang w:eastAsia="zh-CN"/>
              </w:rPr>
              <w:tab/>
              <w:t>Use Case on AR Enabled Immersive Experience</w:t>
            </w:r>
          </w:p>
          <w:p w14:paraId="7AA6A9EB" w14:textId="77777777" w:rsidR="002D04F9" w:rsidRDefault="002D04F9" w:rsidP="003F6B6D">
            <w:pPr>
              <w:suppressAutoHyphens/>
              <w:overflowPunct w:val="0"/>
              <w:spacing w:before="120" w:after="0"/>
              <w:jc w:val="both"/>
              <w:rPr>
                <w:sz w:val="16"/>
                <w:szCs w:val="16"/>
                <w:lang w:eastAsia="zh-CN"/>
              </w:rPr>
            </w:pPr>
            <w:r w:rsidRPr="00D433CB">
              <w:rPr>
                <w:b/>
                <w:sz w:val="16"/>
                <w:szCs w:val="16"/>
                <w:lang w:eastAsia="zh-CN"/>
              </w:rPr>
              <w:t>5.11</w:t>
            </w:r>
            <w:r>
              <w:rPr>
                <w:b/>
                <w:sz w:val="16"/>
                <w:szCs w:val="16"/>
                <w:lang w:eastAsia="zh-CN"/>
              </w:rPr>
              <w:t xml:space="preserve"> </w:t>
            </w:r>
            <w:r w:rsidRPr="00D433CB">
              <w:rPr>
                <w:sz w:val="16"/>
                <w:szCs w:val="16"/>
                <w:lang w:eastAsia="zh-CN"/>
              </w:rPr>
              <w:t>Use case of IMS-based 3D Avatar Communication</w:t>
            </w:r>
          </w:p>
          <w:p w14:paraId="5ECFC471" w14:textId="77777777" w:rsidR="002D04F9" w:rsidRDefault="002D04F9" w:rsidP="003F6B6D">
            <w:pPr>
              <w:suppressAutoHyphens/>
              <w:overflowPunct w:val="0"/>
              <w:spacing w:before="120" w:after="0"/>
              <w:jc w:val="both"/>
              <w:rPr>
                <w:sz w:val="16"/>
                <w:szCs w:val="16"/>
                <w:lang w:eastAsia="zh-CN"/>
              </w:rPr>
            </w:pPr>
            <w:r w:rsidRPr="000E4AB6">
              <w:rPr>
                <w:b/>
                <w:sz w:val="16"/>
                <w:szCs w:val="16"/>
                <w:lang w:eastAsia="zh-CN"/>
              </w:rPr>
              <w:t>5.16</w:t>
            </w:r>
            <w:r w:rsidRPr="000E4AB6">
              <w:rPr>
                <w:b/>
                <w:sz w:val="16"/>
                <w:szCs w:val="16"/>
                <w:lang w:eastAsia="zh-CN"/>
              </w:rPr>
              <w:tab/>
            </w:r>
            <w:r>
              <w:rPr>
                <w:sz w:val="16"/>
                <w:szCs w:val="16"/>
                <w:lang w:eastAsia="zh-CN"/>
              </w:rPr>
              <w:t xml:space="preserve"> </w:t>
            </w:r>
            <w:r w:rsidRPr="007E004E">
              <w:rPr>
                <w:sz w:val="16"/>
                <w:szCs w:val="16"/>
                <w:lang w:eastAsia="zh-CN"/>
              </w:rPr>
              <w:t>Use Case on virtual store in a mobile metaverse marketplace</w:t>
            </w:r>
          </w:p>
          <w:p w14:paraId="7126ACC4" w14:textId="77777777" w:rsidR="002D04F9" w:rsidRDefault="002D04F9" w:rsidP="003F6B6D">
            <w:pPr>
              <w:suppressAutoHyphens/>
              <w:overflowPunct w:val="0"/>
              <w:spacing w:before="120" w:after="0"/>
              <w:jc w:val="both"/>
              <w:rPr>
                <w:sz w:val="16"/>
                <w:szCs w:val="16"/>
                <w:lang w:eastAsia="zh-CN"/>
              </w:rPr>
            </w:pPr>
            <w:r w:rsidRPr="001A4A28">
              <w:rPr>
                <w:b/>
                <w:sz w:val="16"/>
                <w:szCs w:val="16"/>
                <w:lang w:eastAsia="zh-CN"/>
              </w:rPr>
              <w:t>5.18</w:t>
            </w:r>
            <w:r w:rsidRPr="001A4A28">
              <w:rPr>
                <w:sz w:val="16"/>
                <w:szCs w:val="16"/>
                <w:lang w:eastAsia="zh-CN"/>
              </w:rPr>
              <w:tab/>
            </w:r>
            <w:r>
              <w:rPr>
                <w:sz w:val="16"/>
                <w:szCs w:val="16"/>
                <w:lang w:eastAsia="zh-CN"/>
              </w:rPr>
              <w:t xml:space="preserve"> </w:t>
            </w:r>
            <w:r w:rsidRPr="001A4A28">
              <w:rPr>
                <w:sz w:val="16"/>
                <w:szCs w:val="16"/>
                <w:lang w:eastAsia="zh-CN"/>
              </w:rPr>
              <w:t>Use Case on virtual meeting room in financial services</w:t>
            </w:r>
          </w:p>
          <w:p w14:paraId="088C7F2E" w14:textId="77777777" w:rsidR="002D04F9" w:rsidRDefault="002D04F9" w:rsidP="003F6B6D">
            <w:pPr>
              <w:suppressAutoHyphens/>
              <w:overflowPunct w:val="0"/>
              <w:spacing w:before="120" w:after="0"/>
              <w:jc w:val="both"/>
              <w:rPr>
                <w:sz w:val="16"/>
                <w:szCs w:val="16"/>
                <w:lang w:eastAsia="zh-CN"/>
              </w:rPr>
            </w:pPr>
            <w:r w:rsidRPr="001A4A28">
              <w:rPr>
                <w:b/>
                <w:sz w:val="16"/>
                <w:szCs w:val="16"/>
                <w:lang w:eastAsia="zh-CN"/>
              </w:rPr>
              <w:lastRenderedPageBreak/>
              <w:t>5.22</w:t>
            </w:r>
            <w:r w:rsidRPr="001A4A28">
              <w:rPr>
                <w:sz w:val="16"/>
                <w:szCs w:val="16"/>
                <w:lang w:eastAsia="zh-CN"/>
              </w:rPr>
              <w:tab/>
            </w:r>
            <w:r>
              <w:rPr>
                <w:sz w:val="16"/>
                <w:szCs w:val="16"/>
                <w:lang w:eastAsia="zh-CN"/>
              </w:rPr>
              <w:t xml:space="preserve"> </w:t>
            </w:r>
            <w:r w:rsidRPr="001A4A28">
              <w:rPr>
                <w:sz w:val="16"/>
                <w:szCs w:val="16"/>
                <w:lang w:eastAsia="zh-CN"/>
              </w:rPr>
              <w:t>Use case of Mobile Metaverse Live Concert</w:t>
            </w:r>
          </w:p>
          <w:p w14:paraId="10F7B7BE" w14:textId="77777777" w:rsidR="002D04F9" w:rsidRDefault="002D04F9" w:rsidP="003F6B6D">
            <w:pPr>
              <w:suppressAutoHyphens/>
              <w:overflowPunct w:val="0"/>
              <w:spacing w:before="120" w:after="0"/>
              <w:jc w:val="both"/>
              <w:rPr>
                <w:sz w:val="16"/>
                <w:szCs w:val="16"/>
                <w:lang w:eastAsia="zh-CN"/>
              </w:rPr>
            </w:pPr>
            <w:r w:rsidRPr="000E4AB6">
              <w:rPr>
                <w:b/>
                <w:sz w:val="16"/>
                <w:szCs w:val="16"/>
                <w:lang w:eastAsia="zh-CN"/>
              </w:rPr>
              <w:t>5.24</w:t>
            </w:r>
            <w:r w:rsidRPr="000E4AB6">
              <w:rPr>
                <w:sz w:val="16"/>
                <w:szCs w:val="16"/>
                <w:lang w:eastAsia="zh-CN"/>
              </w:rPr>
              <w:tab/>
            </w:r>
            <w:r>
              <w:rPr>
                <w:sz w:val="16"/>
                <w:szCs w:val="16"/>
                <w:lang w:eastAsia="zh-CN"/>
              </w:rPr>
              <w:t xml:space="preserve"> </w:t>
            </w:r>
            <w:r w:rsidRPr="000E4AB6">
              <w:rPr>
                <w:sz w:val="16"/>
                <w:szCs w:val="16"/>
                <w:lang w:eastAsia="zh-CN"/>
              </w:rPr>
              <w:t>Use Case on Authorization of Avatar Usage rights</w:t>
            </w:r>
          </w:p>
          <w:p w14:paraId="1E08CDE8" w14:textId="4C8ED064" w:rsidR="00C26164" w:rsidRPr="00152B0C" w:rsidRDefault="002D04F9" w:rsidP="003F6B6D">
            <w:pPr>
              <w:suppressAutoHyphens/>
              <w:overflowPunct w:val="0"/>
              <w:spacing w:before="120" w:after="0"/>
              <w:jc w:val="both"/>
              <w:rPr>
                <w:sz w:val="16"/>
                <w:szCs w:val="16"/>
                <w:lang w:eastAsia="zh-CN"/>
              </w:rPr>
            </w:pPr>
            <w:r w:rsidRPr="001A4A28">
              <w:rPr>
                <w:b/>
                <w:sz w:val="16"/>
                <w:szCs w:val="16"/>
                <w:lang w:eastAsia="zh-CN"/>
              </w:rPr>
              <w:t>5.26</w:t>
            </w:r>
            <w:r w:rsidRPr="001A4A28">
              <w:rPr>
                <w:sz w:val="16"/>
                <w:szCs w:val="16"/>
                <w:lang w:eastAsia="zh-CN"/>
              </w:rPr>
              <w:tab/>
            </w:r>
            <w:r>
              <w:rPr>
                <w:sz w:val="16"/>
                <w:szCs w:val="16"/>
                <w:lang w:eastAsia="zh-CN"/>
              </w:rPr>
              <w:t xml:space="preserve"> </w:t>
            </w:r>
            <w:r w:rsidRPr="001A4A28">
              <w:rPr>
                <w:sz w:val="16"/>
                <w:szCs w:val="16"/>
                <w:lang w:eastAsia="zh-CN"/>
              </w:rPr>
              <w:t>Use Case on IMS-based 3D Avatar Call Support for Accessibility Use Case</w:t>
            </w:r>
          </w:p>
        </w:tc>
        <w:tc>
          <w:tcPr>
            <w:tcW w:w="3229" w:type="dxa"/>
          </w:tcPr>
          <w:p w14:paraId="52D00476" w14:textId="671291A8" w:rsidR="00C26164" w:rsidRPr="00152B0C" w:rsidRDefault="002D04F9" w:rsidP="00C26164">
            <w:pPr>
              <w:suppressAutoHyphens/>
              <w:overflowPunct w:val="0"/>
              <w:spacing w:before="120" w:after="0"/>
              <w:jc w:val="both"/>
              <w:rPr>
                <w:sz w:val="16"/>
                <w:szCs w:val="16"/>
                <w:lang w:eastAsia="zh-CN"/>
              </w:rPr>
            </w:pPr>
            <w:r>
              <w:rPr>
                <w:sz w:val="16"/>
                <w:szCs w:val="16"/>
                <w:lang w:eastAsia="zh-CN"/>
              </w:rPr>
              <w:lastRenderedPageBreak/>
              <w:t xml:space="preserve">A13: SA1 has not discussed in detail on either </w:t>
            </w:r>
            <w:r w:rsidRPr="002D04F9">
              <w:rPr>
                <w:sz w:val="16"/>
                <w:szCs w:val="16"/>
                <w:lang w:eastAsia="zh-CN"/>
              </w:rPr>
              <w:t>only one digital asset represent</w:t>
            </w:r>
            <w:r>
              <w:rPr>
                <w:sz w:val="16"/>
                <w:szCs w:val="16"/>
                <w:lang w:eastAsia="zh-CN"/>
              </w:rPr>
              <w:t>s</w:t>
            </w:r>
            <w:r w:rsidRPr="002D04F9">
              <w:rPr>
                <w:sz w:val="16"/>
                <w:szCs w:val="16"/>
                <w:lang w:eastAsia="zh-CN"/>
              </w:rPr>
              <w:t xml:space="preserve"> a user or multiple </w:t>
            </w:r>
            <w:r>
              <w:rPr>
                <w:sz w:val="16"/>
                <w:szCs w:val="16"/>
                <w:lang w:eastAsia="zh-CN"/>
              </w:rPr>
              <w:t>i</w:t>
            </w:r>
            <w:r w:rsidRPr="002D04F9">
              <w:rPr>
                <w:sz w:val="16"/>
                <w:szCs w:val="16"/>
                <w:lang w:eastAsia="zh-CN"/>
              </w:rPr>
              <w:t>n case an avatar represents a user in communication</w:t>
            </w:r>
            <w:r>
              <w:rPr>
                <w:sz w:val="16"/>
                <w:szCs w:val="16"/>
                <w:lang w:eastAsia="zh-CN"/>
              </w:rPr>
              <w:t>.</w:t>
            </w:r>
            <w:r w:rsidRPr="002D04F9">
              <w:rPr>
                <w:sz w:val="16"/>
                <w:szCs w:val="16"/>
                <w:lang w:eastAsia="zh-CN"/>
              </w:rPr>
              <w:t xml:space="preserve"> </w:t>
            </w:r>
          </w:p>
        </w:tc>
      </w:tr>
      <w:tr w:rsidR="003F6B6D" w:rsidRPr="00152B0C" w14:paraId="54DA93D0" w14:textId="77777777" w:rsidTr="00E83EB7">
        <w:tc>
          <w:tcPr>
            <w:tcW w:w="3964" w:type="dxa"/>
          </w:tcPr>
          <w:p w14:paraId="12348E60" w14:textId="402B2200" w:rsidR="003F6B6D" w:rsidRPr="00152B0C" w:rsidRDefault="003F6B6D" w:rsidP="003F6B6D">
            <w:pPr>
              <w:suppressAutoHyphens/>
              <w:overflowPunct w:val="0"/>
              <w:spacing w:before="120" w:after="0"/>
              <w:jc w:val="both"/>
              <w:rPr>
                <w:sz w:val="16"/>
                <w:szCs w:val="16"/>
                <w:lang w:eastAsia="zh-CN"/>
              </w:rPr>
            </w:pPr>
            <w:r w:rsidRPr="00152B0C">
              <w:rPr>
                <w:sz w:val="16"/>
                <w:szCs w:val="16"/>
                <w:lang w:eastAsia="zh-CN"/>
              </w:rPr>
              <w:t>14. In case an avatar represents a user in communication, do all digital assets reside on servers / devices under control of one entity, i.e. is there the necessity of interaction of different metaverse platforms?</w:t>
            </w:r>
          </w:p>
          <w:p w14:paraId="0546A862" w14:textId="40A151C4" w:rsidR="003F6B6D" w:rsidRPr="00152B0C" w:rsidRDefault="003F6B6D" w:rsidP="003F6B6D">
            <w:pPr>
              <w:suppressAutoHyphens/>
              <w:overflowPunct w:val="0"/>
              <w:spacing w:before="120" w:after="0"/>
              <w:ind w:left="174"/>
              <w:jc w:val="both"/>
              <w:rPr>
                <w:sz w:val="16"/>
                <w:szCs w:val="16"/>
                <w:lang w:eastAsia="zh-CN"/>
              </w:rPr>
            </w:pPr>
            <w:r w:rsidRPr="00152B0C">
              <w:rPr>
                <w:sz w:val="16"/>
                <w:szCs w:val="16"/>
                <w:lang w:eastAsia="zh-CN"/>
              </w:rPr>
              <w:t xml:space="preserve">a. Do all avatars reside on </w:t>
            </w:r>
            <w:proofErr w:type="gramStart"/>
            <w:r w:rsidRPr="00152B0C">
              <w:rPr>
                <w:sz w:val="16"/>
                <w:szCs w:val="16"/>
                <w:lang w:eastAsia="zh-CN"/>
              </w:rPr>
              <w:t>operator controlled</w:t>
            </w:r>
            <w:proofErr w:type="gramEnd"/>
            <w:r w:rsidRPr="00152B0C">
              <w:rPr>
                <w:sz w:val="16"/>
                <w:szCs w:val="16"/>
                <w:lang w:eastAsia="zh-CN"/>
              </w:rPr>
              <w:t xml:space="preserve"> servers, or can they also reside on UEs / external AFs?</w:t>
            </w:r>
          </w:p>
          <w:p w14:paraId="14EC9871" w14:textId="17E3574C" w:rsidR="003F6B6D" w:rsidRPr="00152B0C" w:rsidRDefault="003F6B6D" w:rsidP="003F6B6D">
            <w:pPr>
              <w:suppressAutoHyphens/>
              <w:overflowPunct w:val="0"/>
              <w:spacing w:before="120" w:after="0"/>
              <w:ind w:left="174"/>
              <w:jc w:val="both"/>
              <w:rPr>
                <w:sz w:val="16"/>
                <w:szCs w:val="16"/>
                <w:lang w:eastAsia="zh-CN"/>
              </w:rPr>
            </w:pPr>
            <w:r w:rsidRPr="00152B0C">
              <w:rPr>
                <w:sz w:val="16"/>
                <w:szCs w:val="16"/>
                <w:lang w:eastAsia="zh-CN"/>
              </w:rPr>
              <w:t>b. Where are the avatars rendered?</w:t>
            </w:r>
          </w:p>
        </w:tc>
        <w:tc>
          <w:tcPr>
            <w:tcW w:w="3544" w:type="dxa"/>
          </w:tcPr>
          <w:p w14:paraId="51CE82F9" w14:textId="77777777" w:rsidR="003F6B6D" w:rsidRDefault="003F6B6D" w:rsidP="003F6B6D">
            <w:pPr>
              <w:spacing w:before="120" w:after="0"/>
              <w:rPr>
                <w:sz w:val="16"/>
              </w:rPr>
            </w:pPr>
            <w:r>
              <w:rPr>
                <w:sz w:val="16"/>
              </w:rPr>
              <w:t xml:space="preserve">Clause </w:t>
            </w:r>
            <w:r w:rsidRPr="00F2496C">
              <w:rPr>
                <w:sz w:val="16"/>
              </w:rPr>
              <w:t>5.2.2.2</w:t>
            </w:r>
            <w:r w:rsidRPr="00F2496C">
              <w:rPr>
                <w:sz w:val="16"/>
              </w:rPr>
              <w:tab/>
              <w:t>Requirements</w:t>
            </w:r>
          </w:p>
          <w:p w14:paraId="7A835E60" w14:textId="77777777" w:rsidR="003F6B6D" w:rsidRPr="002D04F9" w:rsidRDefault="003F6B6D" w:rsidP="003F6B6D">
            <w:pPr>
              <w:suppressAutoHyphens/>
              <w:overflowPunct w:val="0"/>
              <w:spacing w:before="120" w:after="0"/>
              <w:jc w:val="both"/>
              <w:rPr>
                <w:sz w:val="16"/>
                <w:szCs w:val="16"/>
                <w:lang w:eastAsia="zh-CN"/>
              </w:rPr>
            </w:pPr>
            <w:r w:rsidRPr="002D04F9">
              <w:rPr>
                <w:sz w:val="16"/>
                <w:szCs w:val="16"/>
                <w:lang w:eastAsia="zh-CN"/>
              </w:rPr>
              <w:t>[R-5.2.2-004] Subject to operator policy, the 5G system (including IMS) shall support transcoding between media such as text, video and avatar media in multimedia conversational communications.</w:t>
            </w:r>
          </w:p>
          <w:p w14:paraId="1CC87380" w14:textId="77777777" w:rsidR="003F6B6D" w:rsidRPr="002D04F9" w:rsidRDefault="003F6B6D" w:rsidP="003F6B6D">
            <w:pPr>
              <w:suppressAutoHyphens/>
              <w:overflowPunct w:val="0"/>
              <w:spacing w:before="120" w:after="0"/>
              <w:jc w:val="both"/>
              <w:rPr>
                <w:sz w:val="16"/>
                <w:szCs w:val="16"/>
                <w:lang w:eastAsia="zh-CN"/>
              </w:rPr>
            </w:pPr>
            <w:r w:rsidRPr="002D04F9">
              <w:rPr>
                <w:sz w:val="16"/>
                <w:szCs w:val="16"/>
                <w:lang w:eastAsia="zh-CN"/>
              </w:rPr>
              <w:t>NOTE 4:</w:t>
            </w:r>
            <w:r w:rsidRPr="002D04F9">
              <w:rPr>
                <w:sz w:val="16"/>
                <w:szCs w:val="16"/>
                <w:lang w:eastAsia="zh-CN"/>
              </w:rPr>
              <w:tab/>
              <w:t>Text, video or other media could allow a party to control the appearance of its avatar, e.g., to express behaviour, movement, affect, emotions, etc.</w:t>
            </w:r>
          </w:p>
          <w:p w14:paraId="5103BB42" w14:textId="77777777" w:rsidR="003F6B6D" w:rsidRDefault="003F6B6D" w:rsidP="003F6B6D">
            <w:pPr>
              <w:suppressAutoHyphens/>
              <w:overflowPunct w:val="0"/>
              <w:spacing w:before="120" w:after="0"/>
              <w:jc w:val="both"/>
              <w:rPr>
                <w:sz w:val="16"/>
                <w:szCs w:val="16"/>
                <w:lang w:eastAsia="zh-CN"/>
              </w:rPr>
            </w:pPr>
            <w:r w:rsidRPr="002D04F9">
              <w:rPr>
                <w:sz w:val="16"/>
                <w:szCs w:val="16"/>
                <w:lang w:eastAsia="zh-CN"/>
              </w:rPr>
              <w:t>NOTE 5:</w:t>
            </w:r>
            <w:r w:rsidRPr="002D04F9">
              <w:rPr>
                <w:sz w:val="16"/>
                <w:szCs w:val="16"/>
                <w:lang w:eastAsia="zh-CN"/>
              </w:rPr>
              <w:tab/>
              <w:t>The transcoding of media enables avatar communication, e.g., in scenarios in which UE participating in an IMS call or other service does not support e.g., FACS, encoding avatar media, generating avatar media, etc.</w:t>
            </w:r>
          </w:p>
          <w:p w14:paraId="53A0E4B7" w14:textId="1733B0F1" w:rsidR="003F6B6D" w:rsidRPr="00152B0C" w:rsidRDefault="003F6B6D" w:rsidP="003F6B6D">
            <w:pPr>
              <w:suppressAutoHyphens/>
              <w:overflowPunct w:val="0"/>
              <w:spacing w:before="120" w:after="0"/>
              <w:jc w:val="both"/>
              <w:rPr>
                <w:sz w:val="16"/>
                <w:szCs w:val="16"/>
                <w:lang w:eastAsia="zh-CN"/>
              </w:rPr>
            </w:pPr>
            <w:r w:rsidRPr="002D04F9">
              <w:rPr>
                <w:sz w:val="16"/>
                <w:szCs w:val="16"/>
                <w:lang w:eastAsia="zh-CN"/>
              </w:rPr>
              <w:t>[R-5.2.2-005] Subject to operator policy, regulatory requirements and user consent, the 5G system (including IMS) shall support the capabilities of rendering the avatar based on the body movement information (e.g., body motion or facial expression) of a human user.</w:t>
            </w:r>
          </w:p>
        </w:tc>
        <w:tc>
          <w:tcPr>
            <w:tcW w:w="3544" w:type="dxa"/>
          </w:tcPr>
          <w:p w14:paraId="3517B87C" w14:textId="77777777" w:rsidR="003F6B6D" w:rsidRDefault="003F6B6D" w:rsidP="003F6B6D">
            <w:pPr>
              <w:suppressAutoHyphens/>
              <w:overflowPunct w:val="0"/>
              <w:spacing w:before="120" w:after="0"/>
              <w:jc w:val="both"/>
              <w:rPr>
                <w:sz w:val="16"/>
                <w:szCs w:val="16"/>
                <w:lang w:eastAsia="zh-CN"/>
              </w:rPr>
            </w:pPr>
            <w:r w:rsidRPr="00D433CB">
              <w:rPr>
                <w:b/>
                <w:sz w:val="16"/>
                <w:szCs w:val="16"/>
                <w:lang w:eastAsia="zh-CN"/>
              </w:rPr>
              <w:t>5.7</w:t>
            </w:r>
            <w:r w:rsidRPr="00D433CB">
              <w:rPr>
                <w:sz w:val="16"/>
                <w:szCs w:val="16"/>
                <w:lang w:eastAsia="zh-CN"/>
              </w:rPr>
              <w:tab/>
              <w:t>Use Case on AR Enabled Immersive Experience</w:t>
            </w:r>
          </w:p>
          <w:p w14:paraId="6A0D49F5" w14:textId="77777777" w:rsidR="003F6B6D" w:rsidRDefault="003F6B6D" w:rsidP="003F6B6D">
            <w:pPr>
              <w:suppressAutoHyphens/>
              <w:overflowPunct w:val="0"/>
              <w:spacing w:before="120" w:after="0"/>
              <w:jc w:val="both"/>
              <w:rPr>
                <w:sz w:val="16"/>
                <w:szCs w:val="16"/>
                <w:lang w:eastAsia="zh-CN"/>
              </w:rPr>
            </w:pPr>
            <w:r w:rsidRPr="00D433CB">
              <w:rPr>
                <w:b/>
                <w:sz w:val="16"/>
                <w:szCs w:val="16"/>
                <w:lang w:eastAsia="zh-CN"/>
              </w:rPr>
              <w:t>5.11</w:t>
            </w:r>
            <w:r>
              <w:rPr>
                <w:b/>
                <w:sz w:val="16"/>
                <w:szCs w:val="16"/>
                <w:lang w:eastAsia="zh-CN"/>
              </w:rPr>
              <w:t xml:space="preserve"> </w:t>
            </w:r>
            <w:r w:rsidRPr="00D433CB">
              <w:rPr>
                <w:sz w:val="16"/>
                <w:szCs w:val="16"/>
                <w:lang w:eastAsia="zh-CN"/>
              </w:rPr>
              <w:t>Use case of IMS-based 3D Avatar Communication</w:t>
            </w:r>
          </w:p>
          <w:p w14:paraId="1ADB1ED6" w14:textId="77777777" w:rsidR="003F6B6D" w:rsidRDefault="003F6B6D" w:rsidP="003F6B6D">
            <w:pPr>
              <w:suppressAutoHyphens/>
              <w:overflowPunct w:val="0"/>
              <w:spacing w:before="120" w:after="0"/>
              <w:jc w:val="both"/>
              <w:rPr>
                <w:sz w:val="16"/>
                <w:szCs w:val="16"/>
                <w:lang w:eastAsia="zh-CN"/>
              </w:rPr>
            </w:pPr>
            <w:r w:rsidRPr="000E4AB6">
              <w:rPr>
                <w:b/>
                <w:sz w:val="16"/>
                <w:szCs w:val="16"/>
                <w:lang w:eastAsia="zh-CN"/>
              </w:rPr>
              <w:t>5.16</w:t>
            </w:r>
            <w:r w:rsidRPr="000E4AB6">
              <w:rPr>
                <w:b/>
                <w:sz w:val="16"/>
                <w:szCs w:val="16"/>
                <w:lang w:eastAsia="zh-CN"/>
              </w:rPr>
              <w:tab/>
            </w:r>
            <w:r>
              <w:rPr>
                <w:sz w:val="16"/>
                <w:szCs w:val="16"/>
                <w:lang w:eastAsia="zh-CN"/>
              </w:rPr>
              <w:t xml:space="preserve"> </w:t>
            </w:r>
            <w:r w:rsidRPr="007E004E">
              <w:rPr>
                <w:sz w:val="16"/>
                <w:szCs w:val="16"/>
                <w:lang w:eastAsia="zh-CN"/>
              </w:rPr>
              <w:t>Use Case on virtual store in a mobile metaverse marketplace</w:t>
            </w:r>
          </w:p>
          <w:p w14:paraId="633AC19F" w14:textId="77777777" w:rsidR="003F6B6D" w:rsidRDefault="003F6B6D" w:rsidP="003F6B6D">
            <w:pPr>
              <w:suppressAutoHyphens/>
              <w:overflowPunct w:val="0"/>
              <w:spacing w:before="120" w:after="0"/>
              <w:jc w:val="both"/>
              <w:rPr>
                <w:sz w:val="16"/>
                <w:szCs w:val="16"/>
                <w:lang w:eastAsia="zh-CN"/>
              </w:rPr>
            </w:pPr>
            <w:r w:rsidRPr="001A4A28">
              <w:rPr>
                <w:b/>
                <w:sz w:val="16"/>
                <w:szCs w:val="16"/>
                <w:lang w:eastAsia="zh-CN"/>
              </w:rPr>
              <w:t>5.18</w:t>
            </w:r>
            <w:r w:rsidRPr="001A4A28">
              <w:rPr>
                <w:sz w:val="16"/>
                <w:szCs w:val="16"/>
                <w:lang w:eastAsia="zh-CN"/>
              </w:rPr>
              <w:tab/>
            </w:r>
            <w:r>
              <w:rPr>
                <w:sz w:val="16"/>
                <w:szCs w:val="16"/>
                <w:lang w:eastAsia="zh-CN"/>
              </w:rPr>
              <w:t xml:space="preserve"> </w:t>
            </w:r>
            <w:r w:rsidRPr="001A4A28">
              <w:rPr>
                <w:sz w:val="16"/>
                <w:szCs w:val="16"/>
                <w:lang w:eastAsia="zh-CN"/>
              </w:rPr>
              <w:t>Use Case on virtual meeting room in financial services</w:t>
            </w:r>
          </w:p>
          <w:p w14:paraId="6022CE58" w14:textId="77777777" w:rsidR="003F6B6D" w:rsidRDefault="003F6B6D" w:rsidP="003F6B6D">
            <w:pPr>
              <w:suppressAutoHyphens/>
              <w:overflowPunct w:val="0"/>
              <w:spacing w:before="120" w:after="0"/>
              <w:jc w:val="both"/>
              <w:rPr>
                <w:sz w:val="16"/>
                <w:szCs w:val="16"/>
                <w:lang w:eastAsia="zh-CN"/>
              </w:rPr>
            </w:pPr>
            <w:r w:rsidRPr="001A4A28">
              <w:rPr>
                <w:b/>
                <w:sz w:val="16"/>
                <w:szCs w:val="16"/>
                <w:lang w:eastAsia="zh-CN"/>
              </w:rPr>
              <w:t>5.22</w:t>
            </w:r>
            <w:r w:rsidRPr="001A4A28">
              <w:rPr>
                <w:sz w:val="16"/>
                <w:szCs w:val="16"/>
                <w:lang w:eastAsia="zh-CN"/>
              </w:rPr>
              <w:tab/>
            </w:r>
            <w:r>
              <w:rPr>
                <w:sz w:val="16"/>
                <w:szCs w:val="16"/>
                <w:lang w:eastAsia="zh-CN"/>
              </w:rPr>
              <w:t xml:space="preserve"> </w:t>
            </w:r>
            <w:r w:rsidRPr="001A4A28">
              <w:rPr>
                <w:sz w:val="16"/>
                <w:szCs w:val="16"/>
                <w:lang w:eastAsia="zh-CN"/>
              </w:rPr>
              <w:t>Use case of Mobile Metaverse Live Concert</w:t>
            </w:r>
          </w:p>
          <w:p w14:paraId="32530127" w14:textId="77777777" w:rsidR="003F6B6D" w:rsidRDefault="003F6B6D" w:rsidP="003F6B6D">
            <w:pPr>
              <w:suppressAutoHyphens/>
              <w:overflowPunct w:val="0"/>
              <w:spacing w:before="120" w:after="0"/>
              <w:jc w:val="both"/>
              <w:rPr>
                <w:sz w:val="16"/>
                <w:szCs w:val="16"/>
                <w:lang w:eastAsia="zh-CN"/>
              </w:rPr>
            </w:pPr>
            <w:r w:rsidRPr="000E4AB6">
              <w:rPr>
                <w:b/>
                <w:sz w:val="16"/>
                <w:szCs w:val="16"/>
                <w:lang w:eastAsia="zh-CN"/>
              </w:rPr>
              <w:t>5.24</w:t>
            </w:r>
            <w:r w:rsidRPr="000E4AB6">
              <w:rPr>
                <w:sz w:val="16"/>
                <w:szCs w:val="16"/>
                <w:lang w:eastAsia="zh-CN"/>
              </w:rPr>
              <w:tab/>
            </w:r>
            <w:r>
              <w:rPr>
                <w:sz w:val="16"/>
                <w:szCs w:val="16"/>
                <w:lang w:eastAsia="zh-CN"/>
              </w:rPr>
              <w:t xml:space="preserve"> </w:t>
            </w:r>
            <w:r w:rsidRPr="000E4AB6">
              <w:rPr>
                <w:sz w:val="16"/>
                <w:szCs w:val="16"/>
                <w:lang w:eastAsia="zh-CN"/>
              </w:rPr>
              <w:t>Use Case on Authorization of Avatar Usage rights</w:t>
            </w:r>
          </w:p>
          <w:p w14:paraId="5E732D20" w14:textId="35600052" w:rsidR="003F6B6D" w:rsidRPr="00152B0C" w:rsidRDefault="003F6B6D" w:rsidP="003F6B6D">
            <w:pPr>
              <w:suppressAutoHyphens/>
              <w:overflowPunct w:val="0"/>
              <w:spacing w:before="120" w:after="0"/>
              <w:jc w:val="both"/>
              <w:rPr>
                <w:sz w:val="16"/>
                <w:szCs w:val="16"/>
                <w:lang w:eastAsia="zh-CN"/>
              </w:rPr>
            </w:pPr>
            <w:r w:rsidRPr="001A4A28">
              <w:rPr>
                <w:b/>
                <w:sz w:val="16"/>
                <w:szCs w:val="16"/>
                <w:lang w:eastAsia="zh-CN"/>
              </w:rPr>
              <w:t>5.26</w:t>
            </w:r>
            <w:r w:rsidRPr="001A4A28">
              <w:rPr>
                <w:sz w:val="16"/>
                <w:szCs w:val="16"/>
                <w:lang w:eastAsia="zh-CN"/>
              </w:rPr>
              <w:tab/>
            </w:r>
            <w:r>
              <w:rPr>
                <w:sz w:val="16"/>
                <w:szCs w:val="16"/>
                <w:lang w:eastAsia="zh-CN"/>
              </w:rPr>
              <w:t xml:space="preserve"> </w:t>
            </w:r>
            <w:r w:rsidRPr="001A4A28">
              <w:rPr>
                <w:sz w:val="16"/>
                <w:szCs w:val="16"/>
                <w:lang w:eastAsia="zh-CN"/>
              </w:rPr>
              <w:t>Use Case on IMS-based 3D Avatar Call Support for Accessibility Use Case</w:t>
            </w:r>
          </w:p>
        </w:tc>
        <w:tc>
          <w:tcPr>
            <w:tcW w:w="3229" w:type="dxa"/>
          </w:tcPr>
          <w:p w14:paraId="5E97F351" w14:textId="77777777" w:rsidR="003F6B6D" w:rsidRDefault="003F6B6D" w:rsidP="003F6B6D">
            <w:pPr>
              <w:suppressAutoHyphens/>
              <w:overflowPunct w:val="0"/>
              <w:spacing w:before="120" w:after="0"/>
              <w:jc w:val="both"/>
              <w:rPr>
                <w:sz w:val="16"/>
                <w:szCs w:val="16"/>
                <w:lang w:eastAsia="zh-CN"/>
              </w:rPr>
            </w:pPr>
            <w:r>
              <w:rPr>
                <w:sz w:val="16"/>
                <w:szCs w:val="16"/>
                <w:lang w:eastAsia="zh-CN"/>
              </w:rPr>
              <w:t xml:space="preserve">A14: SA1 has not discussed in detail on if </w:t>
            </w:r>
            <w:r w:rsidRPr="003F6B6D">
              <w:rPr>
                <w:sz w:val="16"/>
                <w:szCs w:val="16"/>
                <w:lang w:eastAsia="zh-CN"/>
              </w:rPr>
              <w:t>all digital assets reside on servers / devices under control of one entity</w:t>
            </w:r>
            <w:r w:rsidRPr="002D04F9">
              <w:rPr>
                <w:sz w:val="16"/>
                <w:szCs w:val="16"/>
                <w:lang w:eastAsia="zh-CN"/>
              </w:rPr>
              <w:t xml:space="preserve"> </w:t>
            </w:r>
            <w:r>
              <w:rPr>
                <w:sz w:val="16"/>
                <w:szCs w:val="16"/>
                <w:lang w:eastAsia="zh-CN"/>
              </w:rPr>
              <w:t>i</w:t>
            </w:r>
            <w:r w:rsidRPr="002D04F9">
              <w:rPr>
                <w:sz w:val="16"/>
                <w:szCs w:val="16"/>
                <w:lang w:eastAsia="zh-CN"/>
              </w:rPr>
              <w:t>n case an avatar represents a user in communication</w:t>
            </w:r>
            <w:r>
              <w:rPr>
                <w:sz w:val="16"/>
                <w:szCs w:val="16"/>
                <w:lang w:eastAsia="zh-CN"/>
              </w:rPr>
              <w:t>.</w:t>
            </w:r>
            <w:r w:rsidRPr="002D04F9">
              <w:rPr>
                <w:sz w:val="16"/>
                <w:szCs w:val="16"/>
                <w:lang w:eastAsia="zh-CN"/>
              </w:rPr>
              <w:t xml:space="preserve"> </w:t>
            </w:r>
          </w:p>
          <w:p w14:paraId="5FA447EF" w14:textId="77777777" w:rsidR="003F6B6D" w:rsidRDefault="003F6B6D" w:rsidP="003F6B6D">
            <w:pPr>
              <w:suppressAutoHyphens/>
              <w:overflowPunct w:val="0"/>
              <w:spacing w:before="120" w:after="0"/>
              <w:jc w:val="both"/>
              <w:rPr>
                <w:sz w:val="16"/>
                <w:szCs w:val="16"/>
                <w:lang w:eastAsia="zh-CN"/>
              </w:rPr>
            </w:pPr>
            <w:r w:rsidRPr="003F6B6D">
              <w:rPr>
                <w:sz w:val="16"/>
                <w:szCs w:val="16"/>
                <w:lang w:eastAsia="zh-CN"/>
              </w:rPr>
              <w:t>a.</w:t>
            </w:r>
            <w:r>
              <w:rPr>
                <w:sz w:val="16"/>
                <w:szCs w:val="16"/>
                <w:lang w:eastAsia="zh-CN"/>
              </w:rPr>
              <w:t xml:space="preserve"> It is assumed an avatar can reside on</w:t>
            </w:r>
            <w:r w:rsidRPr="003F6B6D">
              <w:rPr>
                <w:sz w:val="16"/>
                <w:szCs w:val="16"/>
                <w:lang w:eastAsia="zh-CN"/>
              </w:rPr>
              <w:t xml:space="preserve"> </w:t>
            </w:r>
            <w:proofErr w:type="gramStart"/>
            <w:r w:rsidRPr="003F6B6D">
              <w:rPr>
                <w:sz w:val="16"/>
                <w:szCs w:val="16"/>
                <w:lang w:eastAsia="zh-CN"/>
              </w:rPr>
              <w:t>operator controlled</w:t>
            </w:r>
            <w:proofErr w:type="gramEnd"/>
            <w:r w:rsidRPr="003F6B6D">
              <w:rPr>
                <w:sz w:val="16"/>
                <w:szCs w:val="16"/>
                <w:lang w:eastAsia="zh-CN"/>
              </w:rPr>
              <w:t xml:space="preserve"> servers, or UEs / external AFs</w:t>
            </w:r>
            <w:r>
              <w:rPr>
                <w:sz w:val="16"/>
                <w:szCs w:val="16"/>
                <w:lang w:eastAsia="zh-CN"/>
              </w:rPr>
              <w:t>.</w:t>
            </w:r>
          </w:p>
          <w:p w14:paraId="2C411566" w14:textId="77777777" w:rsidR="003F6B6D" w:rsidRDefault="003F6B6D" w:rsidP="003F6B6D">
            <w:pPr>
              <w:suppressAutoHyphens/>
              <w:overflowPunct w:val="0"/>
              <w:spacing w:before="120" w:after="0"/>
              <w:jc w:val="both"/>
              <w:rPr>
                <w:sz w:val="16"/>
                <w:szCs w:val="16"/>
                <w:lang w:eastAsia="zh-CN"/>
              </w:rPr>
            </w:pPr>
            <w:r>
              <w:rPr>
                <w:sz w:val="16"/>
                <w:szCs w:val="16"/>
                <w:lang w:eastAsia="zh-CN"/>
              </w:rPr>
              <w:t xml:space="preserve">b. </w:t>
            </w:r>
            <w:r w:rsidR="00431C60">
              <w:rPr>
                <w:sz w:val="16"/>
                <w:szCs w:val="16"/>
                <w:lang w:eastAsia="zh-CN"/>
              </w:rPr>
              <w:t>The following service requirement has been specified:</w:t>
            </w:r>
          </w:p>
          <w:p w14:paraId="03970D01" w14:textId="57DEBA14" w:rsidR="00431C60" w:rsidRPr="003F6B6D" w:rsidRDefault="00431C60" w:rsidP="003F6B6D">
            <w:pPr>
              <w:suppressAutoHyphens/>
              <w:overflowPunct w:val="0"/>
              <w:spacing w:before="120" w:after="0"/>
              <w:jc w:val="both"/>
              <w:rPr>
                <w:sz w:val="16"/>
                <w:szCs w:val="16"/>
                <w:lang w:eastAsia="zh-CN"/>
              </w:rPr>
            </w:pPr>
            <w:r w:rsidRPr="002D04F9">
              <w:rPr>
                <w:sz w:val="16"/>
                <w:szCs w:val="16"/>
                <w:lang w:eastAsia="zh-CN"/>
              </w:rPr>
              <w:t>[R-5.2.2-005] Subject to operator policy, regulatory requirements and user consent, the 5G system (including IMS) shall support the capabilities of rendering the avatar based on the body movement information (e.g., body motion or facial expression) of a human user.</w:t>
            </w:r>
          </w:p>
        </w:tc>
      </w:tr>
      <w:tr w:rsidR="003F6B6D" w:rsidRPr="00152B0C" w14:paraId="01DF2FD6" w14:textId="77777777" w:rsidTr="00E83EB7">
        <w:tc>
          <w:tcPr>
            <w:tcW w:w="3964" w:type="dxa"/>
          </w:tcPr>
          <w:p w14:paraId="1EC842A6" w14:textId="364BE740" w:rsidR="003F6B6D" w:rsidRPr="00152B0C" w:rsidRDefault="003F6B6D" w:rsidP="003F6B6D">
            <w:pPr>
              <w:suppressAutoHyphens/>
              <w:overflowPunct w:val="0"/>
              <w:spacing w:before="120" w:after="0"/>
              <w:jc w:val="both"/>
              <w:rPr>
                <w:sz w:val="16"/>
                <w:szCs w:val="16"/>
                <w:lang w:eastAsia="zh-CN"/>
              </w:rPr>
            </w:pPr>
            <w:r w:rsidRPr="00152B0C">
              <w:rPr>
                <w:sz w:val="16"/>
                <w:szCs w:val="16"/>
                <w:lang w:eastAsia="zh-CN"/>
              </w:rPr>
              <w:t xml:space="preserve">15. In case of XR, when several XR applications are running at the same time in the same location, are the digital artefacts of the applications expected to interact with each other? </w:t>
            </w:r>
          </w:p>
          <w:p w14:paraId="03B1908F" w14:textId="71186351" w:rsidR="003F6B6D" w:rsidRPr="00152B0C" w:rsidRDefault="003F6B6D" w:rsidP="003F6B6D">
            <w:pPr>
              <w:suppressAutoHyphens/>
              <w:overflowPunct w:val="0"/>
              <w:spacing w:before="120" w:after="0"/>
              <w:ind w:left="174"/>
              <w:jc w:val="both"/>
              <w:rPr>
                <w:sz w:val="16"/>
                <w:szCs w:val="16"/>
                <w:lang w:eastAsia="zh-CN"/>
              </w:rPr>
            </w:pPr>
            <w:r w:rsidRPr="00152B0C">
              <w:rPr>
                <w:sz w:val="16"/>
                <w:szCs w:val="16"/>
                <w:lang w:eastAsia="zh-CN"/>
              </w:rPr>
              <w:t>a. When the applications are run by the same user</w:t>
            </w:r>
          </w:p>
          <w:p w14:paraId="60657218" w14:textId="5A3D3BDD" w:rsidR="003F6B6D" w:rsidRPr="00152B0C" w:rsidRDefault="003F6B6D" w:rsidP="003F6B6D">
            <w:pPr>
              <w:suppressAutoHyphens/>
              <w:overflowPunct w:val="0"/>
              <w:spacing w:before="120" w:after="0"/>
              <w:ind w:left="174"/>
              <w:jc w:val="both"/>
              <w:rPr>
                <w:sz w:val="16"/>
                <w:szCs w:val="16"/>
                <w:lang w:eastAsia="zh-CN"/>
              </w:rPr>
            </w:pPr>
            <w:r w:rsidRPr="00152B0C">
              <w:rPr>
                <w:sz w:val="16"/>
                <w:szCs w:val="16"/>
                <w:lang w:eastAsia="zh-CN"/>
              </w:rPr>
              <w:t>b. When the applications are run by different users</w:t>
            </w:r>
          </w:p>
        </w:tc>
        <w:tc>
          <w:tcPr>
            <w:tcW w:w="3544" w:type="dxa"/>
          </w:tcPr>
          <w:p w14:paraId="2ED6F343" w14:textId="2084651F" w:rsidR="003F6B6D" w:rsidRPr="00152B0C" w:rsidRDefault="00431C60" w:rsidP="003F6B6D">
            <w:pPr>
              <w:suppressAutoHyphens/>
              <w:overflowPunct w:val="0"/>
              <w:spacing w:before="120" w:after="0"/>
              <w:jc w:val="both"/>
              <w:rPr>
                <w:sz w:val="16"/>
                <w:szCs w:val="16"/>
                <w:lang w:eastAsia="zh-CN"/>
              </w:rPr>
            </w:pPr>
            <w:r>
              <w:rPr>
                <w:sz w:val="16"/>
                <w:szCs w:val="16"/>
                <w:lang w:eastAsia="zh-CN"/>
              </w:rPr>
              <w:t>NA</w:t>
            </w:r>
          </w:p>
        </w:tc>
        <w:tc>
          <w:tcPr>
            <w:tcW w:w="3544" w:type="dxa"/>
          </w:tcPr>
          <w:p w14:paraId="073F2470" w14:textId="29E71156" w:rsidR="003F6B6D" w:rsidRPr="00152B0C" w:rsidRDefault="00431C60" w:rsidP="003F6B6D">
            <w:pPr>
              <w:suppressAutoHyphens/>
              <w:overflowPunct w:val="0"/>
              <w:spacing w:before="120" w:after="0"/>
              <w:jc w:val="both"/>
              <w:rPr>
                <w:sz w:val="16"/>
                <w:szCs w:val="16"/>
                <w:lang w:eastAsia="zh-CN"/>
              </w:rPr>
            </w:pPr>
            <w:r>
              <w:rPr>
                <w:sz w:val="16"/>
                <w:szCs w:val="16"/>
                <w:lang w:eastAsia="zh-CN"/>
              </w:rPr>
              <w:t>NA</w:t>
            </w:r>
          </w:p>
        </w:tc>
        <w:tc>
          <w:tcPr>
            <w:tcW w:w="3229" w:type="dxa"/>
          </w:tcPr>
          <w:p w14:paraId="1C65A106" w14:textId="01F6EB85" w:rsidR="003F6B6D" w:rsidRPr="00152B0C" w:rsidRDefault="00431C60" w:rsidP="003F6B6D">
            <w:pPr>
              <w:suppressAutoHyphens/>
              <w:overflowPunct w:val="0"/>
              <w:spacing w:before="120" w:after="0"/>
              <w:jc w:val="both"/>
              <w:rPr>
                <w:sz w:val="16"/>
                <w:szCs w:val="16"/>
                <w:lang w:eastAsia="zh-CN"/>
              </w:rPr>
            </w:pPr>
            <w:r>
              <w:rPr>
                <w:sz w:val="16"/>
                <w:szCs w:val="16"/>
                <w:lang w:eastAsia="zh-CN"/>
              </w:rPr>
              <w:t>A15: SA1 has not discussed in detail on such aspects.</w:t>
            </w:r>
          </w:p>
        </w:tc>
      </w:tr>
      <w:tr w:rsidR="003F6B6D" w:rsidRPr="00152B0C" w14:paraId="4062FB68" w14:textId="77777777" w:rsidTr="00E83EB7">
        <w:tc>
          <w:tcPr>
            <w:tcW w:w="3964" w:type="dxa"/>
          </w:tcPr>
          <w:p w14:paraId="6A3AD13F" w14:textId="7A2E85EB" w:rsidR="003F6B6D" w:rsidRPr="00152B0C" w:rsidRDefault="003F6B6D" w:rsidP="003F6B6D">
            <w:pPr>
              <w:suppressAutoHyphens/>
              <w:overflowPunct w:val="0"/>
              <w:spacing w:before="120" w:after="0"/>
              <w:jc w:val="both"/>
              <w:rPr>
                <w:sz w:val="16"/>
                <w:szCs w:val="16"/>
                <w:lang w:eastAsia="zh-CN"/>
              </w:rPr>
            </w:pPr>
            <w:r w:rsidRPr="00152B0C">
              <w:rPr>
                <w:sz w:val="16"/>
                <w:szCs w:val="16"/>
                <w:lang w:eastAsia="zh-CN"/>
              </w:rPr>
              <w:t xml:space="preserve">16. What could be other use cases of avatar besides non-IMS based Avatar communications? </w:t>
            </w:r>
          </w:p>
        </w:tc>
        <w:tc>
          <w:tcPr>
            <w:tcW w:w="3544" w:type="dxa"/>
          </w:tcPr>
          <w:p w14:paraId="1263214A" w14:textId="77777777" w:rsidR="00431C60" w:rsidRPr="005E6A18" w:rsidRDefault="00431C60" w:rsidP="00431C60">
            <w:pPr>
              <w:spacing w:before="120" w:after="0"/>
              <w:rPr>
                <w:sz w:val="16"/>
              </w:rPr>
            </w:pPr>
            <w:r>
              <w:rPr>
                <w:sz w:val="16"/>
              </w:rPr>
              <w:t xml:space="preserve">Clause </w:t>
            </w:r>
            <w:r w:rsidRPr="00D433CB">
              <w:rPr>
                <w:sz w:val="16"/>
              </w:rPr>
              <w:t>5.2.2</w:t>
            </w:r>
            <w:r w:rsidRPr="00D433CB">
              <w:rPr>
                <w:sz w:val="16"/>
              </w:rPr>
              <w:tab/>
              <w:t>Avatar-based real-time communication</w:t>
            </w:r>
          </w:p>
          <w:p w14:paraId="6D7A5A0B" w14:textId="0000CD35" w:rsidR="003F6B6D" w:rsidRPr="00152B0C" w:rsidRDefault="00431C60" w:rsidP="00431C60">
            <w:pPr>
              <w:suppressAutoHyphens/>
              <w:overflowPunct w:val="0"/>
              <w:spacing w:before="120" w:after="0"/>
              <w:jc w:val="both"/>
              <w:rPr>
                <w:sz w:val="16"/>
                <w:szCs w:val="16"/>
                <w:lang w:eastAsia="zh-CN"/>
              </w:rPr>
            </w:pPr>
            <w:r w:rsidRPr="005E6A18">
              <w:rPr>
                <w:sz w:val="16"/>
              </w:rPr>
              <w:t xml:space="preserve">Clause </w:t>
            </w:r>
            <w:r w:rsidRPr="00C07C9E">
              <w:rPr>
                <w:sz w:val="16"/>
              </w:rPr>
              <w:t>5.2.3</w:t>
            </w:r>
            <w:r w:rsidRPr="00C07C9E">
              <w:rPr>
                <w:sz w:val="16"/>
              </w:rPr>
              <w:tab/>
              <w:t>Digital asset management</w:t>
            </w:r>
          </w:p>
        </w:tc>
        <w:tc>
          <w:tcPr>
            <w:tcW w:w="3544" w:type="dxa"/>
          </w:tcPr>
          <w:p w14:paraId="60681890" w14:textId="77777777" w:rsidR="00431C60" w:rsidRDefault="00431C60" w:rsidP="00431C60">
            <w:pPr>
              <w:suppressAutoHyphens/>
              <w:overflowPunct w:val="0"/>
              <w:spacing w:before="120" w:after="0"/>
              <w:jc w:val="both"/>
              <w:rPr>
                <w:sz w:val="16"/>
                <w:szCs w:val="16"/>
                <w:lang w:eastAsia="zh-CN"/>
              </w:rPr>
            </w:pPr>
            <w:r w:rsidRPr="00D433CB">
              <w:rPr>
                <w:b/>
                <w:sz w:val="16"/>
                <w:szCs w:val="16"/>
                <w:lang w:eastAsia="zh-CN"/>
              </w:rPr>
              <w:t xml:space="preserve">5.6 </w:t>
            </w:r>
            <w:r w:rsidRPr="00D433CB">
              <w:rPr>
                <w:b/>
                <w:sz w:val="16"/>
                <w:szCs w:val="16"/>
                <w:lang w:eastAsia="zh-CN"/>
              </w:rPr>
              <w:tab/>
            </w:r>
            <w:r w:rsidRPr="00D433CB">
              <w:rPr>
                <w:sz w:val="16"/>
                <w:szCs w:val="16"/>
                <w:lang w:eastAsia="zh-CN"/>
              </w:rPr>
              <w:t>Use Case on Mobile Metaverse for Immersive Gaming and Live Shows</w:t>
            </w:r>
          </w:p>
          <w:p w14:paraId="1483343E" w14:textId="77777777" w:rsidR="00431C60" w:rsidRDefault="00431C60" w:rsidP="00431C60">
            <w:pPr>
              <w:suppressAutoHyphens/>
              <w:overflowPunct w:val="0"/>
              <w:spacing w:after="0"/>
              <w:jc w:val="both"/>
              <w:rPr>
                <w:sz w:val="16"/>
                <w:szCs w:val="16"/>
                <w:lang w:eastAsia="zh-CN"/>
              </w:rPr>
            </w:pPr>
            <w:r w:rsidRPr="00D433CB">
              <w:rPr>
                <w:b/>
                <w:sz w:val="16"/>
                <w:szCs w:val="16"/>
                <w:lang w:eastAsia="zh-CN"/>
              </w:rPr>
              <w:t>5.7</w:t>
            </w:r>
            <w:r w:rsidRPr="00D433CB">
              <w:rPr>
                <w:sz w:val="16"/>
                <w:szCs w:val="16"/>
                <w:lang w:eastAsia="zh-CN"/>
              </w:rPr>
              <w:tab/>
              <w:t>Use Case on AR Enabled Immersive Experience</w:t>
            </w:r>
          </w:p>
          <w:p w14:paraId="0877DF88" w14:textId="77777777" w:rsidR="00431C60" w:rsidRDefault="00431C60" w:rsidP="00431C60">
            <w:pPr>
              <w:suppressAutoHyphens/>
              <w:overflowPunct w:val="0"/>
              <w:spacing w:after="0"/>
              <w:jc w:val="both"/>
              <w:rPr>
                <w:sz w:val="16"/>
                <w:szCs w:val="16"/>
                <w:lang w:eastAsia="zh-CN"/>
              </w:rPr>
            </w:pPr>
            <w:r w:rsidRPr="00D433CB">
              <w:rPr>
                <w:b/>
                <w:sz w:val="16"/>
                <w:szCs w:val="16"/>
                <w:lang w:eastAsia="zh-CN"/>
              </w:rPr>
              <w:t>5.9</w:t>
            </w:r>
            <w:r w:rsidRPr="00D433CB">
              <w:rPr>
                <w:sz w:val="16"/>
                <w:szCs w:val="16"/>
                <w:lang w:eastAsia="zh-CN"/>
              </w:rPr>
              <w:tab/>
              <w:t>Use Case on Synchronized predictive avatars</w:t>
            </w:r>
          </w:p>
          <w:p w14:paraId="79C70FF0" w14:textId="77777777" w:rsidR="00431C60" w:rsidRDefault="00431C60" w:rsidP="00431C60">
            <w:pPr>
              <w:suppressAutoHyphens/>
              <w:overflowPunct w:val="0"/>
              <w:spacing w:after="0"/>
              <w:jc w:val="both"/>
              <w:rPr>
                <w:sz w:val="16"/>
                <w:szCs w:val="16"/>
                <w:lang w:eastAsia="zh-CN"/>
              </w:rPr>
            </w:pPr>
            <w:r w:rsidRPr="00D433CB">
              <w:rPr>
                <w:b/>
                <w:sz w:val="16"/>
                <w:szCs w:val="16"/>
                <w:lang w:eastAsia="zh-CN"/>
              </w:rPr>
              <w:t>5.10</w:t>
            </w:r>
            <w:r w:rsidRPr="00D433CB">
              <w:rPr>
                <w:sz w:val="16"/>
                <w:szCs w:val="16"/>
                <w:lang w:eastAsia="zh-CN"/>
              </w:rPr>
              <w:tab/>
            </w:r>
            <w:r>
              <w:rPr>
                <w:sz w:val="16"/>
                <w:szCs w:val="16"/>
                <w:lang w:eastAsia="zh-CN"/>
              </w:rPr>
              <w:t xml:space="preserve"> </w:t>
            </w:r>
            <w:r w:rsidRPr="00D433CB">
              <w:rPr>
                <w:sz w:val="16"/>
                <w:szCs w:val="16"/>
                <w:lang w:eastAsia="zh-CN"/>
              </w:rPr>
              <w:t>Use Case on mobile metaverse for Critical HealthCare Services</w:t>
            </w:r>
          </w:p>
          <w:p w14:paraId="05218F19" w14:textId="1C4229D4" w:rsidR="00431C60" w:rsidRDefault="00431C60" w:rsidP="004A116E">
            <w:pPr>
              <w:suppressAutoHyphens/>
              <w:overflowPunct w:val="0"/>
              <w:spacing w:after="0"/>
              <w:jc w:val="both"/>
              <w:rPr>
                <w:sz w:val="16"/>
                <w:szCs w:val="16"/>
                <w:lang w:eastAsia="zh-CN"/>
              </w:rPr>
            </w:pPr>
            <w:r w:rsidRPr="001A4A28">
              <w:rPr>
                <w:b/>
                <w:sz w:val="16"/>
                <w:szCs w:val="16"/>
                <w:lang w:eastAsia="zh-CN"/>
              </w:rPr>
              <w:lastRenderedPageBreak/>
              <w:t>5.12</w:t>
            </w:r>
            <w:r w:rsidRPr="001A4A28">
              <w:rPr>
                <w:sz w:val="16"/>
                <w:szCs w:val="16"/>
                <w:lang w:eastAsia="zh-CN"/>
              </w:rPr>
              <w:tab/>
            </w:r>
            <w:r>
              <w:rPr>
                <w:sz w:val="16"/>
                <w:szCs w:val="16"/>
                <w:lang w:eastAsia="zh-CN"/>
              </w:rPr>
              <w:t xml:space="preserve"> </w:t>
            </w:r>
            <w:r w:rsidRPr="001A4A28">
              <w:rPr>
                <w:sz w:val="16"/>
                <w:szCs w:val="16"/>
                <w:lang w:eastAsia="zh-CN"/>
              </w:rPr>
              <w:t>Use Case on Virtual humans in metaverse</w:t>
            </w:r>
          </w:p>
          <w:p w14:paraId="737B6C26" w14:textId="77777777" w:rsidR="00431C60" w:rsidRDefault="00431C60" w:rsidP="00431C60">
            <w:pPr>
              <w:suppressAutoHyphens/>
              <w:overflowPunct w:val="0"/>
              <w:spacing w:after="0"/>
              <w:jc w:val="both"/>
              <w:rPr>
                <w:sz w:val="16"/>
                <w:szCs w:val="16"/>
                <w:lang w:eastAsia="zh-CN"/>
              </w:rPr>
            </w:pPr>
            <w:r w:rsidRPr="000E4AB6">
              <w:rPr>
                <w:b/>
                <w:sz w:val="16"/>
                <w:szCs w:val="16"/>
                <w:lang w:eastAsia="zh-CN"/>
              </w:rPr>
              <w:t>5.15</w:t>
            </w:r>
            <w:r w:rsidRPr="007E004E">
              <w:rPr>
                <w:sz w:val="16"/>
                <w:szCs w:val="16"/>
                <w:lang w:eastAsia="zh-CN"/>
              </w:rPr>
              <w:tab/>
            </w:r>
            <w:r>
              <w:rPr>
                <w:sz w:val="16"/>
                <w:szCs w:val="16"/>
                <w:lang w:eastAsia="zh-CN"/>
              </w:rPr>
              <w:t xml:space="preserve"> </w:t>
            </w:r>
            <w:r w:rsidRPr="007E004E">
              <w:rPr>
                <w:sz w:val="16"/>
                <w:szCs w:val="16"/>
                <w:lang w:eastAsia="zh-CN"/>
              </w:rPr>
              <w:t>Use Case on Access to avatars</w:t>
            </w:r>
          </w:p>
          <w:p w14:paraId="60F0E53D" w14:textId="77777777" w:rsidR="00431C60" w:rsidRDefault="00431C60" w:rsidP="00431C60">
            <w:pPr>
              <w:suppressAutoHyphens/>
              <w:overflowPunct w:val="0"/>
              <w:spacing w:after="0"/>
              <w:jc w:val="both"/>
              <w:rPr>
                <w:sz w:val="16"/>
                <w:szCs w:val="16"/>
                <w:lang w:eastAsia="zh-CN"/>
              </w:rPr>
            </w:pPr>
            <w:r w:rsidRPr="000E4AB6">
              <w:rPr>
                <w:b/>
                <w:sz w:val="16"/>
                <w:szCs w:val="16"/>
                <w:lang w:eastAsia="zh-CN"/>
              </w:rPr>
              <w:t>5.16</w:t>
            </w:r>
            <w:r w:rsidRPr="000E4AB6">
              <w:rPr>
                <w:b/>
                <w:sz w:val="16"/>
                <w:szCs w:val="16"/>
                <w:lang w:eastAsia="zh-CN"/>
              </w:rPr>
              <w:tab/>
            </w:r>
            <w:r>
              <w:rPr>
                <w:sz w:val="16"/>
                <w:szCs w:val="16"/>
                <w:lang w:eastAsia="zh-CN"/>
              </w:rPr>
              <w:t xml:space="preserve"> </w:t>
            </w:r>
            <w:r w:rsidRPr="007E004E">
              <w:rPr>
                <w:sz w:val="16"/>
                <w:szCs w:val="16"/>
                <w:lang w:eastAsia="zh-CN"/>
              </w:rPr>
              <w:t>Use Case on virtual store in a mobile metaverse marketplace</w:t>
            </w:r>
          </w:p>
          <w:p w14:paraId="149743AF" w14:textId="77777777" w:rsidR="00431C60" w:rsidRDefault="00431C60" w:rsidP="00431C60">
            <w:pPr>
              <w:suppressAutoHyphens/>
              <w:overflowPunct w:val="0"/>
              <w:spacing w:after="0"/>
              <w:jc w:val="both"/>
              <w:rPr>
                <w:sz w:val="16"/>
                <w:szCs w:val="16"/>
                <w:lang w:eastAsia="zh-CN"/>
              </w:rPr>
            </w:pPr>
            <w:r w:rsidRPr="001A4A28">
              <w:rPr>
                <w:b/>
                <w:sz w:val="16"/>
                <w:szCs w:val="16"/>
                <w:lang w:eastAsia="zh-CN"/>
              </w:rPr>
              <w:t>5.17</w:t>
            </w:r>
            <w:r w:rsidRPr="001A4A28">
              <w:rPr>
                <w:sz w:val="16"/>
                <w:szCs w:val="16"/>
                <w:lang w:eastAsia="zh-CN"/>
              </w:rPr>
              <w:tab/>
            </w:r>
            <w:r>
              <w:rPr>
                <w:sz w:val="16"/>
                <w:szCs w:val="16"/>
                <w:lang w:eastAsia="zh-CN"/>
              </w:rPr>
              <w:t xml:space="preserve"> </w:t>
            </w:r>
            <w:r w:rsidRPr="001A4A28">
              <w:rPr>
                <w:sz w:val="16"/>
                <w:szCs w:val="16"/>
                <w:lang w:eastAsia="zh-CN"/>
              </w:rPr>
              <w:t>Use Case on Work delegation to autonomous virtual alter ego</w:t>
            </w:r>
          </w:p>
          <w:p w14:paraId="0A0C40FB" w14:textId="77777777" w:rsidR="00431C60" w:rsidRDefault="00431C60" w:rsidP="00431C60">
            <w:pPr>
              <w:suppressAutoHyphens/>
              <w:overflowPunct w:val="0"/>
              <w:spacing w:after="0"/>
              <w:jc w:val="both"/>
              <w:rPr>
                <w:sz w:val="16"/>
                <w:szCs w:val="16"/>
                <w:lang w:eastAsia="zh-CN"/>
              </w:rPr>
            </w:pPr>
            <w:r w:rsidRPr="001A4A28">
              <w:rPr>
                <w:b/>
                <w:sz w:val="16"/>
                <w:szCs w:val="16"/>
                <w:lang w:eastAsia="zh-CN"/>
              </w:rPr>
              <w:t>5.18</w:t>
            </w:r>
            <w:r w:rsidRPr="001A4A28">
              <w:rPr>
                <w:sz w:val="16"/>
                <w:szCs w:val="16"/>
                <w:lang w:eastAsia="zh-CN"/>
              </w:rPr>
              <w:tab/>
            </w:r>
            <w:r>
              <w:rPr>
                <w:sz w:val="16"/>
                <w:szCs w:val="16"/>
                <w:lang w:eastAsia="zh-CN"/>
              </w:rPr>
              <w:t xml:space="preserve"> </w:t>
            </w:r>
            <w:r w:rsidRPr="001A4A28">
              <w:rPr>
                <w:sz w:val="16"/>
                <w:szCs w:val="16"/>
                <w:lang w:eastAsia="zh-CN"/>
              </w:rPr>
              <w:t>Use Case on virtual meeting room in financial services</w:t>
            </w:r>
          </w:p>
          <w:p w14:paraId="251F9E91" w14:textId="77777777" w:rsidR="00431C60" w:rsidRDefault="00431C60" w:rsidP="00431C60">
            <w:pPr>
              <w:suppressAutoHyphens/>
              <w:overflowPunct w:val="0"/>
              <w:spacing w:after="0"/>
              <w:jc w:val="both"/>
              <w:rPr>
                <w:sz w:val="16"/>
                <w:szCs w:val="16"/>
                <w:lang w:eastAsia="zh-CN"/>
              </w:rPr>
            </w:pPr>
            <w:r w:rsidRPr="001A4A28">
              <w:rPr>
                <w:b/>
                <w:sz w:val="16"/>
                <w:szCs w:val="16"/>
                <w:lang w:eastAsia="zh-CN"/>
              </w:rPr>
              <w:t>5.22</w:t>
            </w:r>
            <w:r w:rsidRPr="001A4A28">
              <w:rPr>
                <w:sz w:val="16"/>
                <w:szCs w:val="16"/>
                <w:lang w:eastAsia="zh-CN"/>
              </w:rPr>
              <w:tab/>
            </w:r>
            <w:r>
              <w:rPr>
                <w:sz w:val="16"/>
                <w:szCs w:val="16"/>
                <w:lang w:eastAsia="zh-CN"/>
              </w:rPr>
              <w:t xml:space="preserve"> </w:t>
            </w:r>
            <w:r w:rsidRPr="001A4A28">
              <w:rPr>
                <w:sz w:val="16"/>
                <w:szCs w:val="16"/>
                <w:lang w:eastAsia="zh-CN"/>
              </w:rPr>
              <w:t>Use case of Mobile Metaverse Live Concert</w:t>
            </w:r>
          </w:p>
          <w:p w14:paraId="09DD4804" w14:textId="3F146AC7" w:rsidR="003F6B6D" w:rsidRPr="00152B0C" w:rsidRDefault="00431C60" w:rsidP="004A116E">
            <w:pPr>
              <w:suppressAutoHyphens/>
              <w:overflowPunct w:val="0"/>
              <w:spacing w:after="0"/>
              <w:jc w:val="both"/>
              <w:rPr>
                <w:sz w:val="16"/>
                <w:szCs w:val="16"/>
                <w:lang w:eastAsia="zh-CN"/>
              </w:rPr>
            </w:pPr>
            <w:r w:rsidRPr="000E4AB6">
              <w:rPr>
                <w:b/>
                <w:sz w:val="16"/>
                <w:szCs w:val="16"/>
                <w:lang w:eastAsia="zh-CN"/>
              </w:rPr>
              <w:t>5.24</w:t>
            </w:r>
            <w:r w:rsidRPr="000E4AB6">
              <w:rPr>
                <w:sz w:val="16"/>
                <w:szCs w:val="16"/>
                <w:lang w:eastAsia="zh-CN"/>
              </w:rPr>
              <w:tab/>
            </w:r>
            <w:r>
              <w:rPr>
                <w:sz w:val="16"/>
                <w:szCs w:val="16"/>
                <w:lang w:eastAsia="zh-CN"/>
              </w:rPr>
              <w:t xml:space="preserve"> </w:t>
            </w:r>
            <w:r w:rsidRPr="000E4AB6">
              <w:rPr>
                <w:sz w:val="16"/>
                <w:szCs w:val="16"/>
                <w:lang w:eastAsia="zh-CN"/>
              </w:rPr>
              <w:t>Use Case on Authorization of Avatar Usage rights</w:t>
            </w:r>
          </w:p>
        </w:tc>
        <w:tc>
          <w:tcPr>
            <w:tcW w:w="3229" w:type="dxa"/>
          </w:tcPr>
          <w:p w14:paraId="09208A36" w14:textId="07E94A4B" w:rsidR="003F6B6D" w:rsidRPr="00152B0C" w:rsidRDefault="00431C60" w:rsidP="003F6B6D">
            <w:pPr>
              <w:suppressAutoHyphens/>
              <w:overflowPunct w:val="0"/>
              <w:spacing w:before="120" w:after="0"/>
              <w:jc w:val="both"/>
              <w:rPr>
                <w:sz w:val="16"/>
                <w:szCs w:val="16"/>
                <w:lang w:eastAsia="zh-CN"/>
              </w:rPr>
            </w:pPr>
            <w:r>
              <w:rPr>
                <w:sz w:val="16"/>
                <w:szCs w:val="16"/>
                <w:lang w:eastAsia="zh-CN"/>
              </w:rPr>
              <w:lastRenderedPageBreak/>
              <w:t>A16: SA1 has discussed several use cases of avatar besides IMS / non-IMS based avatar communications. Detailed description can be found in TR 22.856.</w:t>
            </w:r>
          </w:p>
        </w:tc>
      </w:tr>
    </w:tbl>
    <w:p w14:paraId="79BC2BB3" w14:textId="77777777" w:rsidR="00CC5F1C" w:rsidRDefault="00CC5F1C" w:rsidP="00077487"/>
    <w:p w14:paraId="1BB5AB83" w14:textId="60317CB1" w:rsidR="00077487" w:rsidRPr="001F4E01" w:rsidRDefault="00077487" w:rsidP="00077487">
      <w:pPr>
        <w:pStyle w:val="CRCoverPage"/>
        <w:rPr>
          <w:b/>
        </w:rPr>
      </w:pPr>
      <w:r>
        <w:rPr>
          <w:b/>
        </w:rPr>
        <w:t>3</w:t>
      </w:r>
      <w:r w:rsidRPr="001F4E01">
        <w:rPr>
          <w:b/>
        </w:rPr>
        <w:t xml:space="preserve">. </w:t>
      </w:r>
      <w:r>
        <w:rPr>
          <w:b/>
        </w:rPr>
        <w:t>Proposal</w:t>
      </w:r>
    </w:p>
    <w:p w14:paraId="2DA9B623" w14:textId="5F662CE3" w:rsidR="001D39BB" w:rsidRDefault="00EB29DF" w:rsidP="00EB29DF">
      <w:r>
        <w:t>Per SA3’s questions for clarification, t</w:t>
      </w:r>
      <w:r w:rsidR="001D39BB">
        <w:t xml:space="preserve">his document </w:t>
      </w:r>
      <w:r w:rsidR="002305F4">
        <w:t>analyse</w:t>
      </w:r>
      <w:r>
        <w:t>s</w:t>
      </w:r>
      <w:r w:rsidR="002305F4">
        <w:t xml:space="preserve"> the related </w:t>
      </w:r>
      <w:r>
        <w:t xml:space="preserve">normative definition and requirements in TS 22.156 and the related use cases described in TR 22.856. The answers to SA3 questions are proposed in the table. </w:t>
      </w:r>
    </w:p>
    <w:p w14:paraId="14E285B8" w14:textId="69B9D231" w:rsidR="00F16A53" w:rsidRDefault="00AD3FC0" w:rsidP="00F16A53">
      <w:r>
        <w:t xml:space="preserve">Based on the discussion </w:t>
      </w:r>
      <w:r w:rsidR="007A7E1B">
        <w:t xml:space="preserve">above, it </w:t>
      </w:r>
      <w:r w:rsidR="00C80E1A">
        <w:t xml:space="preserve">therefore </w:t>
      </w:r>
      <w:r w:rsidR="007A7E1B">
        <w:t>propose</w:t>
      </w:r>
      <w:r w:rsidR="00C80E1A">
        <w:t>s:</w:t>
      </w:r>
      <w:r w:rsidR="007A7E1B">
        <w:t xml:space="preserve"> </w:t>
      </w:r>
    </w:p>
    <w:p w14:paraId="18C1933F" w14:textId="572E008B" w:rsidR="00C80E1A" w:rsidRPr="00C80E1A" w:rsidRDefault="00C80E1A" w:rsidP="00F16A53">
      <w:r>
        <w:rPr>
          <w:b/>
        </w:rPr>
        <w:t>Proposal</w:t>
      </w:r>
      <w:r w:rsidRPr="00FB5230">
        <w:rPr>
          <w:b/>
        </w:rPr>
        <w:t>:</w:t>
      </w:r>
      <w:r>
        <w:t xml:space="preserve"> </w:t>
      </w:r>
      <w:r w:rsidR="00EB29DF">
        <w:t xml:space="preserve">to use the table as a baseline when drafting the reply LS in response to SA3 LS </w:t>
      </w:r>
      <w:r w:rsidR="00EB29DF" w:rsidRPr="00EB29DF">
        <w:t>(S3-241497)</w:t>
      </w:r>
      <w:r w:rsidR="00EB29DF">
        <w:t xml:space="preserve"> </w:t>
      </w:r>
      <w:r w:rsidR="00EB29DF" w:rsidRPr="00EB29DF">
        <w:t>to request clarification on mobile metaverse services</w:t>
      </w:r>
      <w:r>
        <w:t>.</w:t>
      </w:r>
    </w:p>
    <w:p w14:paraId="4C9E4FC6" w14:textId="77777777" w:rsidR="00F16A53" w:rsidRPr="00FB5230" w:rsidRDefault="00F16A53" w:rsidP="00AD3FC0"/>
    <w:sectPr w:rsidR="00F16A53" w:rsidRPr="00FB5230" w:rsidSect="00611166">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6073" w16cex:dateUtc="2023-05-11T10:39:00Z"/>
  <w16cex:commentExtensible w16cex:durableId="28076118" w16cex:dateUtc="2023-05-11T10: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DADBD" w14:textId="77777777" w:rsidR="003D6B75" w:rsidRDefault="003D6B75">
      <w:r>
        <w:separator/>
      </w:r>
    </w:p>
  </w:endnote>
  <w:endnote w:type="continuationSeparator" w:id="0">
    <w:p w14:paraId="43696450" w14:textId="77777777" w:rsidR="003D6B75" w:rsidRDefault="003D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E1848" w14:textId="77777777" w:rsidR="003D6B75" w:rsidRDefault="003D6B75">
      <w:r>
        <w:separator/>
      </w:r>
    </w:p>
  </w:footnote>
  <w:footnote w:type="continuationSeparator" w:id="0">
    <w:p w14:paraId="147722B1" w14:textId="77777777" w:rsidR="003D6B75" w:rsidRDefault="003D6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D440C"/>
    <w:multiLevelType w:val="hybridMultilevel"/>
    <w:tmpl w:val="FA78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47180"/>
    <w:multiLevelType w:val="multilevel"/>
    <w:tmpl w:val="EF30AFE8"/>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1844DF8"/>
    <w:multiLevelType w:val="hybridMultilevel"/>
    <w:tmpl w:val="CF0A3448"/>
    <w:lvl w:ilvl="0" w:tplc="560C819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A27898"/>
    <w:multiLevelType w:val="hybridMultilevel"/>
    <w:tmpl w:val="0706D7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AC"/>
    <w:rsid w:val="00014DF0"/>
    <w:rsid w:val="00033397"/>
    <w:rsid w:val="00040095"/>
    <w:rsid w:val="0005118D"/>
    <w:rsid w:val="00051834"/>
    <w:rsid w:val="00054A22"/>
    <w:rsid w:val="00062023"/>
    <w:rsid w:val="00063D46"/>
    <w:rsid w:val="000650BC"/>
    <w:rsid w:val="000655A6"/>
    <w:rsid w:val="0006766E"/>
    <w:rsid w:val="0007095C"/>
    <w:rsid w:val="0007229C"/>
    <w:rsid w:val="00077487"/>
    <w:rsid w:val="00080512"/>
    <w:rsid w:val="0008073A"/>
    <w:rsid w:val="000907E2"/>
    <w:rsid w:val="000911AA"/>
    <w:rsid w:val="0009324D"/>
    <w:rsid w:val="000A033E"/>
    <w:rsid w:val="000A2334"/>
    <w:rsid w:val="000A67F8"/>
    <w:rsid w:val="000B2358"/>
    <w:rsid w:val="000B3660"/>
    <w:rsid w:val="000C47C3"/>
    <w:rsid w:val="000C5361"/>
    <w:rsid w:val="000C7874"/>
    <w:rsid w:val="000D0110"/>
    <w:rsid w:val="000D58AB"/>
    <w:rsid w:val="000E4AB6"/>
    <w:rsid w:val="000E652A"/>
    <w:rsid w:val="000E7703"/>
    <w:rsid w:val="000F52C6"/>
    <w:rsid w:val="00105127"/>
    <w:rsid w:val="00110269"/>
    <w:rsid w:val="00110752"/>
    <w:rsid w:val="001215AE"/>
    <w:rsid w:val="00130850"/>
    <w:rsid w:val="00133525"/>
    <w:rsid w:val="001416F4"/>
    <w:rsid w:val="0015146D"/>
    <w:rsid w:val="00152B0C"/>
    <w:rsid w:val="001566D4"/>
    <w:rsid w:val="00174665"/>
    <w:rsid w:val="0018476F"/>
    <w:rsid w:val="00195D24"/>
    <w:rsid w:val="00196DF9"/>
    <w:rsid w:val="001A1454"/>
    <w:rsid w:val="001A24A9"/>
    <w:rsid w:val="001A4A28"/>
    <w:rsid w:val="001A4C42"/>
    <w:rsid w:val="001A7420"/>
    <w:rsid w:val="001B6637"/>
    <w:rsid w:val="001C21C3"/>
    <w:rsid w:val="001C61BD"/>
    <w:rsid w:val="001D02C2"/>
    <w:rsid w:val="001D0795"/>
    <w:rsid w:val="001D0CEC"/>
    <w:rsid w:val="001D39BB"/>
    <w:rsid w:val="001E1124"/>
    <w:rsid w:val="001E42A5"/>
    <w:rsid w:val="001F0C1D"/>
    <w:rsid w:val="001F1132"/>
    <w:rsid w:val="001F168B"/>
    <w:rsid w:val="001F5835"/>
    <w:rsid w:val="00206D3D"/>
    <w:rsid w:val="00210378"/>
    <w:rsid w:val="00210DB6"/>
    <w:rsid w:val="00216E4D"/>
    <w:rsid w:val="0022365D"/>
    <w:rsid w:val="00223E94"/>
    <w:rsid w:val="00230426"/>
    <w:rsid w:val="002305F4"/>
    <w:rsid w:val="00230CE3"/>
    <w:rsid w:val="00232087"/>
    <w:rsid w:val="00232597"/>
    <w:rsid w:val="002347A2"/>
    <w:rsid w:val="0024606F"/>
    <w:rsid w:val="002577A9"/>
    <w:rsid w:val="00260758"/>
    <w:rsid w:val="00261F3F"/>
    <w:rsid w:val="0026483D"/>
    <w:rsid w:val="002675F0"/>
    <w:rsid w:val="002723A3"/>
    <w:rsid w:val="002727C3"/>
    <w:rsid w:val="002760EE"/>
    <w:rsid w:val="0028698B"/>
    <w:rsid w:val="002913E2"/>
    <w:rsid w:val="002935C3"/>
    <w:rsid w:val="002A2D4B"/>
    <w:rsid w:val="002A4E3A"/>
    <w:rsid w:val="002B6339"/>
    <w:rsid w:val="002B6DF0"/>
    <w:rsid w:val="002B7BB0"/>
    <w:rsid w:val="002C33E8"/>
    <w:rsid w:val="002D04F9"/>
    <w:rsid w:val="002D2B39"/>
    <w:rsid w:val="002D56AF"/>
    <w:rsid w:val="002D763F"/>
    <w:rsid w:val="002E00EE"/>
    <w:rsid w:val="002F7821"/>
    <w:rsid w:val="00303CCC"/>
    <w:rsid w:val="003172DC"/>
    <w:rsid w:val="0033020B"/>
    <w:rsid w:val="00331340"/>
    <w:rsid w:val="003321EB"/>
    <w:rsid w:val="00337DFF"/>
    <w:rsid w:val="0035143B"/>
    <w:rsid w:val="0035462D"/>
    <w:rsid w:val="00355F21"/>
    <w:rsid w:val="00356555"/>
    <w:rsid w:val="00362D93"/>
    <w:rsid w:val="00372545"/>
    <w:rsid w:val="003733EC"/>
    <w:rsid w:val="003765B8"/>
    <w:rsid w:val="00377A78"/>
    <w:rsid w:val="00385A0D"/>
    <w:rsid w:val="00387776"/>
    <w:rsid w:val="00390EB4"/>
    <w:rsid w:val="003924C6"/>
    <w:rsid w:val="00393209"/>
    <w:rsid w:val="003A005B"/>
    <w:rsid w:val="003A34B8"/>
    <w:rsid w:val="003A44F0"/>
    <w:rsid w:val="003C0266"/>
    <w:rsid w:val="003C0D48"/>
    <w:rsid w:val="003C3971"/>
    <w:rsid w:val="003C7717"/>
    <w:rsid w:val="003D16B2"/>
    <w:rsid w:val="003D5524"/>
    <w:rsid w:val="003D6B75"/>
    <w:rsid w:val="003E3D4F"/>
    <w:rsid w:val="003E4D20"/>
    <w:rsid w:val="003F37DC"/>
    <w:rsid w:val="003F6B6D"/>
    <w:rsid w:val="00403A5F"/>
    <w:rsid w:val="00411BB8"/>
    <w:rsid w:val="00413860"/>
    <w:rsid w:val="00423334"/>
    <w:rsid w:val="00426DC1"/>
    <w:rsid w:val="00431C60"/>
    <w:rsid w:val="0043370C"/>
    <w:rsid w:val="004345EC"/>
    <w:rsid w:val="00440C3F"/>
    <w:rsid w:val="00442BD8"/>
    <w:rsid w:val="00464EF1"/>
    <w:rsid w:val="00465515"/>
    <w:rsid w:val="00477C4C"/>
    <w:rsid w:val="004814EA"/>
    <w:rsid w:val="004849B5"/>
    <w:rsid w:val="00486B48"/>
    <w:rsid w:val="004948F2"/>
    <w:rsid w:val="0049751D"/>
    <w:rsid w:val="004A116E"/>
    <w:rsid w:val="004B51A8"/>
    <w:rsid w:val="004B7627"/>
    <w:rsid w:val="004C30AC"/>
    <w:rsid w:val="004C5962"/>
    <w:rsid w:val="004C6BAE"/>
    <w:rsid w:val="004D0F7D"/>
    <w:rsid w:val="004D3578"/>
    <w:rsid w:val="004E213A"/>
    <w:rsid w:val="004E28CA"/>
    <w:rsid w:val="004E5329"/>
    <w:rsid w:val="004F0988"/>
    <w:rsid w:val="004F3340"/>
    <w:rsid w:val="004F7B26"/>
    <w:rsid w:val="00522960"/>
    <w:rsid w:val="0053388B"/>
    <w:rsid w:val="00535773"/>
    <w:rsid w:val="00543E6C"/>
    <w:rsid w:val="005455E9"/>
    <w:rsid w:val="00551006"/>
    <w:rsid w:val="005616CA"/>
    <w:rsid w:val="005642F8"/>
    <w:rsid w:val="00565087"/>
    <w:rsid w:val="0056544B"/>
    <w:rsid w:val="00567CAA"/>
    <w:rsid w:val="00567CBF"/>
    <w:rsid w:val="005748D1"/>
    <w:rsid w:val="00582A31"/>
    <w:rsid w:val="00591383"/>
    <w:rsid w:val="00591390"/>
    <w:rsid w:val="00597B11"/>
    <w:rsid w:val="005A253B"/>
    <w:rsid w:val="005B690A"/>
    <w:rsid w:val="005B7262"/>
    <w:rsid w:val="005C0974"/>
    <w:rsid w:val="005C1245"/>
    <w:rsid w:val="005D2E01"/>
    <w:rsid w:val="005D4DA6"/>
    <w:rsid w:val="005D7526"/>
    <w:rsid w:val="005E4BB2"/>
    <w:rsid w:val="005E6A18"/>
    <w:rsid w:val="005F788A"/>
    <w:rsid w:val="00602AEA"/>
    <w:rsid w:val="00611166"/>
    <w:rsid w:val="006121B0"/>
    <w:rsid w:val="0061377C"/>
    <w:rsid w:val="00614FDF"/>
    <w:rsid w:val="00616385"/>
    <w:rsid w:val="00622D92"/>
    <w:rsid w:val="00624E11"/>
    <w:rsid w:val="00626457"/>
    <w:rsid w:val="0063465B"/>
    <w:rsid w:val="0063543D"/>
    <w:rsid w:val="006378C2"/>
    <w:rsid w:val="006417AC"/>
    <w:rsid w:val="00647114"/>
    <w:rsid w:val="00655DBE"/>
    <w:rsid w:val="00656E15"/>
    <w:rsid w:val="0066664D"/>
    <w:rsid w:val="006779E6"/>
    <w:rsid w:val="0068324E"/>
    <w:rsid w:val="0068786E"/>
    <w:rsid w:val="006912E9"/>
    <w:rsid w:val="00696672"/>
    <w:rsid w:val="00697471"/>
    <w:rsid w:val="006A323F"/>
    <w:rsid w:val="006B1D1D"/>
    <w:rsid w:val="006B22A3"/>
    <w:rsid w:val="006B30D0"/>
    <w:rsid w:val="006C3D95"/>
    <w:rsid w:val="006C57D2"/>
    <w:rsid w:val="006E5C86"/>
    <w:rsid w:val="00701116"/>
    <w:rsid w:val="007028F8"/>
    <w:rsid w:val="007035DC"/>
    <w:rsid w:val="007069CB"/>
    <w:rsid w:val="0071174C"/>
    <w:rsid w:val="00713C44"/>
    <w:rsid w:val="00713E17"/>
    <w:rsid w:val="00720234"/>
    <w:rsid w:val="007325C3"/>
    <w:rsid w:val="00734A5B"/>
    <w:rsid w:val="0074026F"/>
    <w:rsid w:val="007429F6"/>
    <w:rsid w:val="00743C02"/>
    <w:rsid w:val="00744D99"/>
    <w:rsid w:val="00744E76"/>
    <w:rsid w:val="00762D12"/>
    <w:rsid w:val="007649EB"/>
    <w:rsid w:val="00765EA3"/>
    <w:rsid w:val="00774DA4"/>
    <w:rsid w:val="00781EF7"/>
    <w:rsid w:val="00781F0F"/>
    <w:rsid w:val="00783ECF"/>
    <w:rsid w:val="007A0F3E"/>
    <w:rsid w:val="007A1CAA"/>
    <w:rsid w:val="007A7E1B"/>
    <w:rsid w:val="007B600E"/>
    <w:rsid w:val="007B78D0"/>
    <w:rsid w:val="007C3EAD"/>
    <w:rsid w:val="007D2486"/>
    <w:rsid w:val="007D440E"/>
    <w:rsid w:val="007D6B36"/>
    <w:rsid w:val="007D7ADA"/>
    <w:rsid w:val="007E004E"/>
    <w:rsid w:val="007F0F4A"/>
    <w:rsid w:val="007F2E55"/>
    <w:rsid w:val="008028A4"/>
    <w:rsid w:val="00810A83"/>
    <w:rsid w:val="00817BD6"/>
    <w:rsid w:val="008254CF"/>
    <w:rsid w:val="008254F9"/>
    <w:rsid w:val="00830747"/>
    <w:rsid w:val="008329F1"/>
    <w:rsid w:val="008356CB"/>
    <w:rsid w:val="008359C5"/>
    <w:rsid w:val="008438D0"/>
    <w:rsid w:val="00852C2F"/>
    <w:rsid w:val="00862BF7"/>
    <w:rsid w:val="0086463A"/>
    <w:rsid w:val="00870C6B"/>
    <w:rsid w:val="0087373D"/>
    <w:rsid w:val="00873A27"/>
    <w:rsid w:val="008768CA"/>
    <w:rsid w:val="0088060E"/>
    <w:rsid w:val="008813FE"/>
    <w:rsid w:val="00882971"/>
    <w:rsid w:val="008851D8"/>
    <w:rsid w:val="008867FD"/>
    <w:rsid w:val="00887BBE"/>
    <w:rsid w:val="00890DE2"/>
    <w:rsid w:val="00897296"/>
    <w:rsid w:val="008A24ED"/>
    <w:rsid w:val="008A41BA"/>
    <w:rsid w:val="008B000D"/>
    <w:rsid w:val="008B34C5"/>
    <w:rsid w:val="008B56EF"/>
    <w:rsid w:val="008C384C"/>
    <w:rsid w:val="008D41FF"/>
    <w:rsid w:val="008D6070"/>
    <w:rsid w:val="008E02DF"/>
    <w:rsid w:val="008E2D68"/>
    <w:rsid w:val="008E6756"/>
    <w:rsid w:val="008F2EF2"/>
    <w:rsid w:val="0090271F"/>
    <w:rsid w:val="00902C75"/>
    <w:rsid w:val="00902E23"/>
    <w:rsid w:val="009114D7"/>
    <w:rsid w:val="0091348E"/>
    <w:rsid w:val="00917CCB"/>
    <w:rsid w:val="00922C9D"/>
    <w:rsid w:val="00925E86"/>
    <w:rsid w:val="00931E3C"/>
    <w:rsid w:val="00933FB0"/>
    <w:rsid w:val="0093429F"/>
    <w:rsid w:val="00934E7A"/>
    <w:rsid w:val="00942EC2"/>
    <w:rsid w:val="009460FE"/>
    <w:rsid w:val="00953F39"/>
    <w:rsid w:val="0095652B"/>
    <w:rsid w:val="00957194"/>
    <w:rsid w:val="00964B57"/>
    <w:rsid w:val="009751A3"/>
    <w:rsid w:val="009A4421"/>
    <w:rsid w:val="009B2356"/>
    <w:rsid w:val="009C130A"/>
    <w:rsid w:val="009C24BE"/>
    <w:rsid w:val="009C366B"/>
    <w:rsid w:val="009C643A"/>
    <w:rsid w:val="009C770B"/>
    <w:rsid w:val="009D4018"/>
    <w:rsid w:val="009E1F58"/>
    <w:rsid w:val="009F14E4"/>
    <w:rsid w:val="009F2D26"/>
    <w:rsid w:val="009F37B7"/>
    <w:rsid w:val="009F4A35"/>
    <w:rsid w:val="009F5662"/>
    <w:rsid w:val="00A0465E"/>
    <w:rsid w:val="00A106E3"/>
    <w:rsid w:val="00A10F02"/>
    <w:rsid w:val="00A14AB1"/>
    <w:rsid w:val="00A152AF"/>
    <w:rsid w:val="00A164B4"/>
    <w:rsid w:val="00A26956"/>
    <w:rsid w:val="00A27486"/>
    <w:rsid w:val="00A27EC1"/>
    <w:rsid w:val="00A3262B"/>
    <w:rsid w:val="00A43E29"/>
    <w:rsid w:val="00A51EEA"/>
    <w:rsid w:val="00A53724"/>
    <w:rsid w:val="00A55DE2"/>
    <w:rsid w:val="00A56066"/>
    <w:rsid w:val="00A572BC"/>
    <w:rsid w:val="00A67B03"/>
    <w:rsid w:val="00A71562"/>
    <w:rsid w:val="00A73129"/>
    <w:rsid w:val="00A82346"/>
    <w:rsid w:val="00A92BA1"/>
    <w:rsid w:val="00A95A32"/>
    <w:rsid w:val="00AA1973"/>
    <w:rsid w:val="00AB4A5D"/>
    <w:rsid w:val="00AB5224"/>
    <w:rsid w:val="00AC6BC6"/>
    <w:rsid w:val="00AD3FC0"/>
    <w:rsid w:val="00AE14D0"/>
    <w:rsid w:val="00AE4802"/>
    <w:rsid w:val="00AE65E2"/>
    <w:rsid w:val="00AE68E7"/>
    <w:rsid w:val="00AF1460"/>
    <w:rsid w:val="00AF1B2A"/>
    <w:rsid w:val="00B04E89"/>
    <w:rsid w:val="00B14871"/>
    <w:rsid w:val="00B151D0"/>
    <w:rsid w:val="00B15449"/>
    <w:rsid w:val="00B30353"/>
    <w:rsid w:val="00B40BBC"/>
    <w:rsid w:val="00B45D40"/>
    <w:rsid w:val="00B47366"/>
    <w:rsid w:val="00B51D1A"/>
    <w:rsid w:val="00B525AD"/>
    <w:rsid w:val="00B52E0A"/>
    <w:rsid w:val="00B76264"/>
    <w:rsid w:val="00B777D2"/>
    <w:rsid w:val="00B83512"/>
    <w:rsid w:val="00B859D5"/>
    <w:rsid w:val="00B86067"/>
    <w:rsid w:val="00B9069C"/>
    <w:rsid w:val="00B93086"/>
    <w:rsid w:val="00B942A4"/>
    <w:rsid w:val="00B978E3"/>
    <w:rsid w:val="00BA19ED"/>
    <w:rsid w:val="00BA2578"/>
    <w:rsid w:val="00BA4B8D"/>
    <w:rsid w:val="00BC0F7D"/>
    <w:rsid w:val="00BC19DE"/>
    <w:rsid w:val="00BC38D3"/>
    <w:rsid w:val="00BC3966"/>
    <w:rsid w:val="00BC6E07"/>
    <w:rsid w:val="00BD7449"/>
    <w:rsid w:val="00BD7D31"/>
    <w:rsid w:val="00BE3255"/>
    <w:rsid w:val="00BF128E"/>
    <w:rsid w:val="00C02189"/>
    <w:rsid w:val="00C04F90"/>
    <w:rsid w:val="00C074DD"/>
    <w:rsid w:val="00C07C9E"/>
    <w:rsid w:val="00C141B7"/>
    <w:rsid w:val="00C14455"/>
    <w:rsid w:val="00C1496A"/>
    <w:rsid w:val="00C24FA5"/>
    <w:rsid w:val="00C26164"/>
    <w:rsid w:val="00C33079"/>
    <w:rsid w:val="00C45231"/>
    <w:rsid w:val="00C459B4"/>
    <w:rsid w:val="00C551FF"/>
    <w:rsid w:val="00C611E3"/>
    <w:rsid w:val="00C72833"/>
    <w:rsid w:val="00C80E1A"/>
    <w:rsid w:val="00C80F1D"/>
    <w:rsid w:val="00C91962"/>
    <w:rsid w:val="00C9265B"/>
    <w:rsid w:val="00C93F40"/>
    <w:rsid w:val="00C96073"/>
    <w:rsid w:val="00C96682"/>
    <w:rsid w:val="00CA3D0C"/>
    <w:rsid w:val="00CA4C49"/>
    <w:rsid w:val="00CA4F13"/>
    <w:rsid w:val="00CB4BD6"/>
    <w:rsid w:val="00CB5D12"/>
    <w:rsid w:val="00CC5F1C"/>
    <w:rsid w:val="00CD24BA"/>
    <w:rsid w:val="00CD5038"/>
    <w:rsid w:val="00CD524B"/>
    <w:rsid w:val="00CE6A9C"/>
    <w:rsid w:val="00CE6EF2"/>
    <w:rsid w:val="00CF40D7"/>
    <w:rsid w:val="00CF4751"/>
    <w:rsid w:val="00D06624"/>
    <w:rsid w:val="00D24CB9"/>
    <w:rsid w:val="00D30812"/>
    <w:rsid w:val="00D3293B"/>
    <w:rsid w:val="00D35DE6"/>
    <w:rsid w:val="00D4006D"/>
    <w:rsid w:val="00D433CB"/>
    <w:rsid w:val="00D558A7"/>
    <w:rsid w:val="00D57972"/>
    <w:rsid w:val="00D601A8"/>
    <w:rsid w:val="00D63BAA"/>
    <w:rsid w:val="00D64B31"/>
    <w:rsid w:val="00D64D9E"/>
    <w:rsid w:val="00D675A9"/>
    <w:rsid w:val="00D738D6"/>
    <w:rsid w:val="00D755EB"/>
    <w:rsid w:val="00D76048"/>
    <w:rsid w:val="00D81B83"/>
    <w:rsid w:val="00D82E6F"/>
    <w:rsid w:val="00D85F49"/>
    <w:rsid w:val="00D874F2"/>
    <w:rsid w:val="00D87E00"/>
    <w:rsid w:val="00D9134D"/>
    <w:rsid w:val="00D91CCD"/>
    <w:rsid w:val="00D929DF"/>
    <w:rsid w:val="00D9333B"/>
    <w:rsid w:val="00DA66B6"/>
    <w:rsid w:val="00DA7A03"/>
    <w:rsid w:val="00DB1818"/>
    <w:rsid w:val="00DB529C"/>
    <w:rsid w:val="00DB5C85"/>
    <w:rsid w:val="00DC1664"/>
    <w:rsid w:val="00DC309B"/>
    <w:rsid w:val="00DC4DA2"/>
    <w:rsid w:val="00DD4C17"/>
    <w:rsid w:val="00DD5713"/>
    <w:rsid w:val="00DD74A5"/>
    <w:rsid w:val="00DE285B"/>
    <w:rsid w:val="00DF2B1F"/>
    <w:rsid w:val="00DF62CD"/>
    <w:rsid w:val="00E04EE5"/>
    <w:rsid w:val="00E1592C"/>
    <w:rsid w:val="00E16509"/>
    <w:rsid w:val="00E27277"/>
    <w:rsid w:val="00E4309A"/>
    <w:rsid w:val="00E44582"/>
    <w:rsid w:val="00E44F7E"/>
    <w:rsid w:val="00E5694A"/>
    <w:rsid w:val="00E601E7"/>
    <w:rsid w:val="00E60497"/>
    <w:rsid w:val="00E61A50"/>
    <w:rsid w:val="00E66326"/>
    <w:rsid w:val="00E714C4"/>
    <w:rsid w:val="00E72D96"/>
    <w:rsid w:val="00E7426F"/>
    <w:rsid w:val="00E77645"/>
    <w:rsid w:val="00E83E23"/>
    <w:rsid w:val="00E83EB7"/>
    <w:rsid w:val="00E92FE2"/>
    <w:rsid w:val="00E934AE"/>
    <w:rsid w:val="00E94CFF"/>
    <w:rsid w:val="00E96342"/>
    <w:rsid w:val="00EA15B0"/>
    <w:rsid w:val="00EA5EA7"/>
    <w:rsid w:val="00EB29DF"/>
    <w:rsid w:val="00EB3054"/>
    <w:rsid w:val="00EB5CFF"/>
    <w:rsid w:val="00EC1D5A"/>
    <w:rsid w:val="00EC4A25"/>
    <w:rsid w:val="00ED6901"/>
    <w:rsid w:val="00ED7647"/>
    <w:rsid w:val="00EF608C"/>
    <w:rsid w:val="00F025A2"/>
    <w:rsid w:val="00F04712"/>
    <w:rsid w:val="00F13360"/>
    <w:rsid w:val="00F16A53"/>
    <w:rsid w:val="00F22EC7"/>
    <w:rsid w:val="00F2430C"/>
    <w:rsid w:val="00F2431B"/>
    <w:rsid w:val="00F2496C"/>
    <w:rsid w:val="00F325C8"/>
    <w:rsid w:val="00F341CF"/>
    <w:rsid w:val="00F4790C"/>
    <w:rsid w:val="00F51EB6"/>
    <w:rsid w:val="00F562E9"/>
    <w:rsid w:val="00F60514"/>
    <w:rsid w:val="00F61832"/>
    <w:rsid w:val="00F61A19"/>
    <w:rsid w:val="00F653B8"/>
    <w:rsid w:val="00F657F9"/>
    <w:rsid w:val="00F6650D"/>
    <w:rsid w:val="00F85C2A"/>
    <w:rsid w:val="00F9008D"/>
    <w:rsid w:val="00FA1266"/>
    <w:rsid w:val="00FA7058"/>
    <w:rsid w:val="00FB272C"/>
    <w:rsid w:val="00FB5230"/>
    <w:rsid w:val="00FC1192"/>
    <w:rsid w:val="00FE2E3F"/>
    <w:rsid w:val="00FF3F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customStyle="1" w:styleId="CRCoverPage">
    <w:name w:val="CR Cover Page"/>
    <w:rsid w:val="00077487"/>
    <w:pPr>
      <w:spacing w:after="120"/>
    </w:pPr>
    <w:rPr>
      <w:rFonts w:ascii="Arial" w:eastAsia="SimSun" w:hAnsi="Arial"/>
      <w:lang w:eastAsia="en-US"/>
    </w:rPr>
  </w:style>
  <w:style w:type="table" w:styleId="GridTable1Light">
    <w:name w:val="Grid Table 1 Light"/>
    <w:basedOn w:val="TableNormal"/>
    <w:uiPriority w:val="46"/>
    <w:rsid w:val="00077487"/>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har">
    <w:name w:val="Editor's Note Char"/>
    <w:aliases w:val="EN Char"/>
    <w:link w:val="EditorsNote"/>
    <w:locked/>
    <w:rsid w:val="00261F3F"/>
    <w:rPr>
      <w:color w:val="FF0000"/>
      <w:lang w:eastAsia="en-US"/>
    </w:rPr>
  </w:style>
  <w:style w:type="paragraph" w:styleId="NormalWeb">
    <w:name w:val="Normal (Web)"/>
    <w:basedOn w:val="Normal"/>
    <w:uiPriority w:val="99"/>
    <w:unhideWhenUsed/>
    <w:rsid w:val="00261F3F"/>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rsid w:val="000C5361"/>
    <w:rPr>
      <w:rFonts w:eastAsia="Times New Roman"/>
      <w:b/>
      <w:bCs/>
    </w:rPr>
  </w:style>
  <w:style w:type="character" w:customStyle="1" w:styleId="CommentSubjectChar">
    <w:name w:val="Comment Subject Char"/>
    <w:basedOn w:val="CommentTextChar"/>
    <w:link w:val="CommentSubject"/>
    <w:rsid w:val="000C5361"/>
    <w:rPr>
      <w:rFonts w:eastAsiaTheme="minorEastAsia"/>
      <w:b/>
      <w:bCs/>
      <w:lang w:eastAsia="en-US"/>
    </w:rPr>
  </w:style>
  <w:style w:type="paragraph" w:styleId="Revision">
    <w:name w:val="Revision"/>
    <w:hidden/>
    <w:uiPriority w:val="99"/>
    <w:semiHidden/>
    <w:rsid w:val="000D0110"/>
    <w:rPr>
      <w:lang w:eastAsia="en-US"/>
    </w:rPr>
  </w:style>
  <w:style w:type="paragraph" w:styleId="ListParagraph">
    <w:name w:val="List Paragraph"/>
    <w:basedOn w:val="Normal"/>
    <w:link w:val="ListParagraphChar"/>
    <w:uiPriority w:val="34"/>
    <w:qFormat/>
    <w:rsid w:val="00216E4D"/>
    <w:pPr>
      <w:ind w:left="720"/>
      <w:contextualSpacing/>
    </w:pPr>
  </w:style>
  <w:style w:type="character" w:customStyle="1" w:styleId="ListParagraphChar">
    <w:name w:val="List Paragraph Char"/>
    <w:basedOn w:val="DefaultParagraphFont"/>
    <w:link w:val="ListParagraph"/>
    <w:uiPriority w:val="34"/>
    <w:qFormat/>
    <w:locked/>
    <w:rsid w:val="006111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12861-CBA2-4B65-9C25-CBA51F700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99CB4-2839-476F-BC0A-65730B305FF0}">
  <ds:schemaRefs>
    <ds:schemaRef ds:uri="http://schemas.microsoft.com/sharepoint/v3/contenttype/forms"/>
  </ds:schemaRefs>
</ds:datastoreItem>
</file>

<file path=customXml/itemProps3.xml><?xml version="1.0" encoding="utf-8"?>
<ds:datastoreItem xmlns:ds="http://schemas.openxmlformats.org/officeDocument/2006/customXml" ds:itemID="{1311AB46-A1D2-4D1D-A72E-B99984941807}">
  <ds:schemaRefs>
    <ds:schemaRef ds:uri="http://schemas.microsoft.com/sharepoint/events"/>
  </ds:schemaRefs>
</ds:datastoreItem>
</file>

<file path=customXml/itemProps4.xml><?xml version="1.0" encoding="utf-8"?>
<ds:datastoreItem xmlns:ds="http://schemas.openxmlformats.org/officeDocument/2006/customXml" ds:itemID="{71688BE1-36EC-43BA-8FC2-916AF7C56C30}">
  <ds:schemaRefs>
    <ds:schemaRef ds:uri="Microsoft.SharePoint.Taxonomy.ContentTypeSync"/>
  </ds:schemaRefs>
</ds:datastoreItem>
</file>

<file path=customXml/itemProps5.xml><?xml version="1.0" encoding="utf-8"?>
<ds:datastoreItem xmlns:ds="http://schemas.openxmlformats.org/officeDocument/2006/customXml" ds:itemID="{B8C14EFC-6341-43C5-9A65-ED25D7825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2870</Words>
  <Characters>16362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Alice Li</dc:creator>
  <cp:lastModifiedBy>Alice Li</cp:lastModifiedBy>
  <cp:revision>3</cp:revision>
  <cp:lastPrinted>2019-02-25T14:05:00Z</cp:lastPrinted>
  <dcterms:created xsi:type="dcterms:W3CDTF">2024-05-16T19:00:00Z</dcterms:created>
  <dcterms:modified xsi:type="dcterms:W3CDTF">2024-05-17T07:02:00Z</dcterms:modified>
</cp:coreProperties>
</file>